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A5" w:rsidRPr="002D17A5" w:rsidRDefault="002D17A5" w:rsidP="00D33905">
      <w:pPr>
        <w:pStyle w:val="Cmsor2"/>
        <w:numPr>
          <w:ilvl w:val="0"/>
          <w:numId w:val="0"/>
        </w:numPr>
        <w:spacing w:before="0" w:after="240"/>
        <w:ind w:left="360" w:hanging="360"/>
        <w:rPr>
          <w:u w:val="single"/>
        </w:rPr>
      </w:pPr>
      <w:bookmarkStart w:id="0" w:name="_Toc393971350"/>
      <w:bookmarkStart w:id="1" w:name="_GoBack"/>
      <w:bookmarkEnd w:id="1"/>
      <w:r w:rsidRPr="002D17A5">
        <w:rPr>
          <w:u w:val="single"/>
        </w:rPr>
        <w:t xml:space="preserve">A települések eltérő </w:t>
      </w:r>
      <w:r w:rsidRPr="002D17A5">
        <w:rPr>
          <w:i/>
          <w:u w:val="single"/>
        </w:rPr>
        <w:t>„érdekérvényesítő képessége”</w:t>
      </w:r>
      <w:bookmarkEnd w:id="0"/>
      <w:r w:rsidRPr="002D17A5">
        <w:rPr>
          <w:u w:val="single"/>
        </w:rPr>
        <w:t xml:space="preserve"> </w:t>
      </w:r>
    </w:p>
    <w:p w:rsidR="002D17A5" w:rsidRDefault="002D17A5" w:rsidP="00E4229F">
      <w:pPr>
        <w:spacing w:before="240" w:after="120" w:line="240" w:lineRule="auto"/>
        <w:jc w:val="both"/>
        <w:rPr>
          <w:rFonts w:ascii="Times New Roman" w:hAnsi="Times New Roman"/>
        </w:rPr>
      </w:pPr>
      <w:r w:rsidRPr="002D17A5">
        <w:rPr>
          <w:rFonts w:ascii="Times New Roman" w:hAnsi="Times New Roman"/>
        </w:rPr>
        <w:t xml:space="preserve">Az adatok elemzése alapján határozottan állítható, hogy </w:t>
      </w:r>
      <w:r w:rsidRPr="00A53DB9">
        <w:rPr>
          <w:rFonts w:ascii="Times New Roman" w:hAnsi="Times New Roman"/>
          <w:b/>
        </w:rPr>
        <w:t xml:space="preserve">az egyes települések gazdálkodói </w:t>
      </w:r>
      <w:r>
        <w:rPr>
          <w:rFonts w:ascii="Times New Roman" w:hAnsi="Times New Roman"/>
          <w:b/>
        </w:rPr>
        <w:t xml:space="preserve">nem </w:t>
      </w:r>
      <w:r w:rsidRPr="00A53DB9">
        <w:rPr>
          <w:rFonts w:ascii="Times New Roman" w:hAnsi="Times New Roman"/>
          <w:b/>
        </w:rPr>
        <w:t>azonos eséllyel pályáznak az állami földek bérleti jogának megszerzésére.</w:t>
      </w:r>
      <w:r>
        <w:rPr>
          <w:rFonts w:ascii="Times New Roman" w:hAnsi="Times New Roman"/>
        </w:rPr>
        <w:t xml:space="preserve"> </w:t>
      </w:r>
      <w:r w:rsidRPr="004659C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VI. jelentésben a 2014. január 1-i állapot szerint bemutatott eredmények alapján úgy tűnik, hogy az </w:t>
      </w:r>
      <w:r w:rsidRPr="004659C3">
        <w:rPr>
          <w:rFonts w:ascii="Times New Roman" w:hAnsi="Times New Roman"/>
        </w:rPr>
        <w:t xml:space="preserve">egyes települések </w:t>
      </w:r>
      <w:r>
        <w:rPr>
          <w:rFonts w:ascii="Times New Roman" w:hAnsi="Times New Roman"/>
        </w:rPr>
        <w:t>„</w:t>
      </w:r>
      <w:r w:rsidRPr="004659C3">
        <w:rPr>
          <w:rFonts w:ascii="Times New Roman" w:hAnsi="Times New Roman"/>
        </w:rPr>
        <w:t>érdekérvényesítő képességében</w:t>
      </w:r>
      <w:r>
        <w:rPr>
          <w:rFonts w:ascii="Times New Roman" w:hAnsi="Times New Roman"/>
        </w:rPr>
        <w:t>”</w:t>
      </w:r>
      <w:r w:rsidRPr="004659C3">
        <w:rPr>
          <w:rFonts w:ascii="Times New Roman" w:hAnsi="Times New Roman"/>
        </w:rPr>
        <w:t xml:space="preserve"> </w:t>
      </w:r>
      <w:r w:rsidRPr="00DF2666">
        <w:rPr>
          <w:rFonts w:ascii="Times New Roman" w:hAnsi="Times New Roman"/>
          <w:b/>
        </w:rPr>
        <w:t>jelentős eltérés</w:t>
      </w:r>
      <w:r>
        <w:rPr>
          <w:rFonts w:ascii="Times New Roman" w:hAnsi="Times New Roman"/>
          <w:b/>
        </w:rPr>
        <w:t>ek</w:t>
      </w:r>
      <w:r w:rsidRPr="00DF2666">
        <w:rPr>
          <w:rFonts w:ascii="Times New Roman" w:hAnsi="Times New Roman"/>
          <w:b/>
        </w:rPr>
        <w:t xml:space="preserve"> mutatkoz</w:t>
      </w:r>
      <w:r>
        <w:rPr>
          <w:rFonts w:ascii="Times New Roman" w:hAnsi="Times New Roman"/>
          <w:b/>
        </w:rPr>
        <w:t>na</w:t>
      </w:r>
      <w:r w:rsidRPr="00DF2666">
        <w:rPr>
          <w:rFonts w:ascii="Times New Roman" w:hAnsi="Times New Roman"/>
          <w:b/>
        </w:rPr>
        <w:t>k</w:t>
      </w:r>
      <w:r w:rsidRPr="004659C3">
        <w:rPr>
          <w:rFonts w:ascii="Times New Roman" w:hAnsi="Times New Roman"/>
        </w:rPr>
        <w:t xml:space="preserve">. </w:t>
      </w:r>
    </w:p>
    <w:p w:rsidR="002D17A5" w:rsidRPr="002D17A5" w:rsidRDefault="002D17A5" w:rsidP="00E4229F">
      <w:pPr>
        <w:pStyle w:val="Cmsor3"/>
        <w:spacing w:before="240" w:after="120" w:line="240" w:lineRule="auto"/>
        <w:ind w:left="340"/>
        <w:rPr>
          <w:u w:val="single"/>
        </w:rPr>
      </w:pPr>
      <w:r w:rsidRPr="002D17A5">
        <w:rPr>
          <w:u w:val="single"/>
        </w:rPr>
        <w:t xml:space="preserve">A vesztes települések </w:t>
      </w:r>
    </w:p>
    <w:p w:rsidR="002D17A5" w:rsidRDefault="002D17A5" w:rsidP="00E4229F">
      <w:pPr>
        <w:spacing w:before="24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Igazi vesztesnek azok a települések tekinthetők, </w:t>
      </w:r>
      <w:r w:rsidRPr="004659C3">
        <w:rPr>
          <w:rFonts w:ascii="Times New Roman" w:hAnsi="Times New Roman"/>
        </w:rPr>
        <w:t>aho</w:t>
      </w:r>
      <w:r>
        <w:rPr>
          <w:rFonts w:ascii="Times New Roman" w:hAnsi="Times New Roman"/>
        </w:rPr>
        <w:t xml:space="preserve">l </w:t>
      </w:r>
      <w:r w:rsidR="001A6092">
        <w:rPr>
          <w:rFonts w:ascii="Times New Roman" w:hAnsi="Times New Roman"/>
        </w:rPr>
        <w:t xml:space="preserve">– ténylegesen, de még formálisan („betelepített) – </w:t>
      </w:r>
      <w:r>
        <w:rPr>
          <w:rFonts w:ascii="Times New Roman" w:hAnsi="Times New Roman"/>
        </w:rPr>
        <w:t xml:space="preserve">helybeli pályázó egyáltalán nem jutott állami földbérlethez. Az </w:t>
      </w:r>
      <w:r>
        <w:rPr>
          <w:rFonts w:ascii="Times New Roman" w:hAnsi="Times New Roman"/>
          <w:b/>
        </w:rPr>
        <w:t>1</w:t>
      </w:r>
      <w:r w:rsidRPr="00087448">
        <w:rPr>
          <w:rFonts w:ascii="Times New Roman" w:hAnsi="Times New Roman"/>
          <w:b/>
        </w:rPr>
        <w:t>. táblázat</w:t>
      </w:r>
      <w:r>
        <w:rPr>
          <w:rFonts w:ascii="Times New Roman" w:hAnsi="Times New Roman"/>
        </w:rPr>
        <w:t xml:space="preserve"> ezen abszolút </w:t>
      </w:r>
      <w:r w:rsidRPr="003203A7">
        <w:rPr>
          <w:rFonts w:ascii="Times New Roman" w:hAnsi="Times New Roman"/>
          <w:i/>
        </w:rPr>
        <w:t>„vesztes”</w:t>
      </w:r>
      <w:r w:rsidRPr="003203A7">
        <w:rPr>
          <w:rFonts w:ascii="Times New Roman" w:hAnsi="Times New Roman"/>
        </w:rPr>
        <w:t xml:space="preserve"> települések</w:t>
      </w:r>
      <w:r>
        <w:rPr>
          <w:rFonts w:ascii="Times New Roman" w:hAnsi="Times New Roman"/>
        </w:rPr>
        <w:t xml:space="preserve"> számát, területükön </w:t>
      </w:r>
      <w:r w:rsidRPr="009E41BB">
        <w:rPr>
          <w:rFonts w:ascii="Times New Roman" w:hAnsi="Times New Roman"/>
        </w:rPr>
        <w:t>más települések nyertes pályázói által</w:t>
      </w:r>
      <w:r>
        <w:rPr>
          <w:rFonts w:ascii="Times New Roman" w:hAnsi="Times New Roman"/>
        </w:rPr>
        <w:t xml:space="preserve"> megszerzett, </w:t>
      </w:r>
      <w:r w:rsidRPr="009E41BB">
        <w:rPr>
          <w:rFonts w:ascii="Times New Roman" w:hAnsi="Times New Roman"/>
        </w:rPr>
        <w:t xml:space="preserve">a vesztes településekről </w:t>
      </w:r>
      <w:r w:rsidRPr="009E41BB">
        <w:rPr>
          <w:rFonts w:ascii="Times New Roman" w:hAnsi="Times New Roman"/>
          <w:i/>
        </w:rPr>
        <w:t>„elvitt”</w:t>
      </w:r>
      <w:r>
        <w:rPr>
          <w:rFonts w:ascii="Times New Roman" w:hAnsi="Times New Roman"/>
        </w:rPr>
        <w:t xml:space="preserve"> bérleti egységek (blokkok) számát és összterületét szemlélteti megyék szerinti bontásban. </w:t>
      </w:r>
    </w:p>
    <w:p w:rsidR="002D17A5" w:rsidRPr="00D771F3" w:rsidRDefault="002D17A5" w:rsidP="00D33905">
      <w:pPr>
        <w:spacing w:before="240" w:after="120" w:line="240" w:lineRule="auto"/>
        <w:jc w:val="center"/>
        <w:rPr>
          <w:rFonts w:ascii="Times New Roman" w:hAnsi="Times New Roman"/>
          <w:b/>
          <w:i/>
          <w:color w:val="FF0000"/>
          <w:u w:val="single"/>
        </w:rPr>
      </w:pPr>
      <w:r>
        <w:rPr>
          <w:rFonts w:ascii="Times New Roman" w:hAnsi="Times New Roman"/>
          <w:b/>
          <w:i/>
        </w:rPr>
        <w:t>1</w:t>
      </w:r>
      <w:r w:rsidRPr="009404F9">
        <w:rPr>
          <w:rFonts w:ascii="Times New Roman" w:hAnsi="Times New Roman"/>
          <w:b/>
          <w:i/>
        </w:rPr>
        <w:t xml:space="preserve">. táblázat: </w:t>
      </w:r>
      <w:r w:rsidRPr="009404F9"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</w:rPr>
        <w:t xml:space="preserve"> „vesztes” településekről „elvitt” bérleti egységek és területek megyénkénti összegzése </w:t>
      </w:r>
    </w:p>
    <w:tbl>
      <w:tblPr>
        <w:tblW w:w="6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1281"/>
        <w:gridCol w:w="1134"/>
        <w:gridCol w:w="1134"/>
      </w:tblGrid>
      <w:tr w:rsidR="002D17A5" w:rsidRPr="0086649C" w:rsidTr="002D17A5">
        <w:trPr>
          <w:trHeight w:val="113"/>
          <w:jc w:val="center"/>
        </w:trPr>
        <w:tc>
          <w:tcPr>
            <w:tcW w:w="332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2D17A5" w:rsidRPr="0086649C" w:rsidRDefault="002D17A5" w:rsidP="002D17A5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</w:rPr>
            </w:pPr>
            <w:r w:rsidRPr="009404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Megyék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Települések </w:t>
            </w: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száma</w:t>
            </w:r>
          </w:p>
          <w:p w:rsidR="002D17A5" w:rsidRPr="0086649C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(db)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Blokkok </w:t>
            </w: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száma</w:t>
            </w: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(db)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Terület</w:t>
            </w: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(ha)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tcBorders>
              <w:top w:val="single" w:sz="12" w:space="0" w:color="auto"/>
            </w:tcBorders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1. Bács-Kiskun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755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2. Baranya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3. Békés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475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4. Borsod-Abaúj-Zemplén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1.972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5. Csongrád</w:t>
            </w:r>
          </w:p>
        </w:tc>
        <w:tc>
          <w:tcPr>
            <w:tcW w:w="1281" w:type="dxa"/>
            <w:vAlign w:val="bottom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3.490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6. Fejér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bottom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3.794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7. Győr-Moson-Sopron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8. Hajdú-Bihar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2.084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9. Heves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957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10. Jász-Nagykun-Szolnok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bottom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386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11. Komárom-Esztergom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562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12. Nógrád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429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13. Pest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1.006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14. Somogy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983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15. Szabolcs-Szatmár-Bereg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721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16. Tolna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594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17. Vas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18. Veszprém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1.340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19. Zala</w:t>
            </w:r>
          </w:p>
        </w:tc>
        <w:tc>
          <w:tcPr>
            <w:tcW w:w="1281" w:type="dxa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34" w:type="dxa"/>
          </w:tcPr>
          <w:p w:rsidR="002D17A5" w:rsidRPr="00AF64C2" w:rsidRDefault="002D17A5" w:rsidP="002D17A5">
            <w:pPr>
              <w:tabs>
                <w:tab w:val="decimal" w:pos="77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F64C2">
              <w:rPr>
                <w:rFonts w:ascii="Times New Roman" w:hAnsi="Times New Roman"/>
                <w:sz w:val="18"/>
                <w:szCs w:val="18"/>
              </w:rPr>
              <w:t>1.042</w:t>
            </w:r>
          </w:p>
        </w:tc>
      </w:tr>
      <w:tr w:rsidR="002D17A5" w:rsidRPr="00AF64C2" w:rsidTr="002D17A5">
        <w:trPr>
          <w:trHeight w:val="113"/>
          <w:jc w:val="center"/>
        </w:trPr>
        <w:tc>
          <w:tcPr>
            <w:tcW w:w="3324" w:type="dxa"/>
            <w:shd w:val="clear" w:color="auto" w:fill="DDD9C3" w:themeFill="background2" w:themeFillShade="E6"/>
            <w:noWrap/>
            <w:hideMark/>
          </w:tcPr>
          <w:p w:rsidR="002D17A5" w:rsidRPr="0060584A" w:rsidRDefault="002D17A5" w:rsidP="002D17A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 w:rsidRPr="00E26CD5">
              <w:rPr>
                <w:rFonts w:ascii="Times New Roman" w:hAnsi="Times New Roman"/>
                <w:b/>
                <w:i/>
                <w:sz w:val="18"/>
                <w:szCs w:val="18"/>
              </w:rPr>
              <w:t>Összes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vesztes település </w:t>
            </w:r>
          </w:p>
        </w:tc>
        <w:tc>
          <w:tcPr>
            <w:tcW w:w="1281" w:type="dxa"/>
            <w:shd w:val="clear" w:color="auto" w:fill="DDD9C3" w:themeFill="background2" w:themeFillShade="E6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F64C2">
              <w:rPr>
                <w:rFonts w:ascii="Times New Roman" w:hAnsi="Times New Roman"/>
                <w:b/>
                <w:sz w:val="18"/>
                <w:szCs w:val="18"/>
              </w:rPr>
              <w:t>449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F64C2">
              <w:rPr>
                <w:rFonts w:ascii="Times New Roman" w:hAnsi="Times New Roman"/>
                <w:b/>
                <w:sz w:val="18"/>
                <w:szCs w:val="18"/>
              </w:rPr>
              <w:t>830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AF64C2">
              <w:rPr>
                <w:rFonts w:ascii="Times New Roman" w:hAnsi="Times New Roman"/>
                <w:b/>
                <w:sz w:val="18"/>
                <w:szCs w:val="18"/>
              </w:rPr>
              <w:t>21.949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shd w:val="clear" w:color="auto" w:fill="DDD9C3" w:themeFill="background2" w:themeFillShade="E6"/>
            <w:noWrap/>
            <w:hideMark/>
          </w:tcPr>
          <w:p w:rsidR="002D17A5" w:rsidRPr="00AF64C2" w:rsidRDefault="002D17A5" w:rsidP="002D17A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Összes település </w:t>
            </w:r>
          </w:p>
        </w:tc>
        <w:tc>
          <w:tcPr>
            <w:tcW w:w="1281" w:type="dxa"/>
            <w:shd w:val="clear" w:color="auto" w:fill="DDD9C3" w:themeFill="background2" w:themeFillShade="E6"/>
          </w:tcPr>
          <w:p w:rsidR="002D17A5" w:rsidRPr="002E779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1.004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2D17A5" w:rsidRPr="002E779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3.307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2D17A5" w:rsidRPr="002E779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94.883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shd w:val="clear" w:color="auto" w:fill="FFFFFF" w:themeFill="background1"/>
            <w:noWrap/>
            <w:hideMark/>
          </w:tcPr>
          <w:p w:rsidR="002D17A5" w:rsidRPr="00AF64C2" w:rsidRDefault="002D17A5" w:rsidP="002D17A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F64C2">
              <w:rPr>
                <w:rFonts w:ascii="Times New Roman" w:hAnsi="Times New Roman"/>
                <w:i/>
                <w:sz w:val="18"/>
                <w:szCs w:val="18"/>
              </w:rPr>
              <w:t>Vesztes aránya (%) az összesből</w:t>
            </w:r>
          </w:p>
        </w:tc>
        <w:tc>
          <w:tcPr>
            <w:tcW w:w="1281" w:type="dxa"/>
            <w:shd w:val="clear" w:color="auto" w:fill="FFFFFF" w:themeFill="background1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44,7</w:t>
            </w:r>
          </w:p>
        </w:tc>
        <w:tc>
          <w:tcPr>
            <w:tcW w:w="1134" w:type="dxa"/>
            <w:shd w:val="clear" w:color="auto" w:fill="FFFFFF" w:themeFill="background1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25,1</w:t>
            </w:r>
          </w:p>
        </w:tc>
        <w:tc>
          <w:tcPr>
            <w:tcW w:w="1134" w:type="dxa"/>
            <w:shd w:val="clear" w:color="auto" w:fill="FFFFFF" w:themeFill="background1"/>
          </w:tcPr>
          <w:p w:rsidR="002D17A5" w:rsidRPr="00AF64C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23,1</w:t>
            </w:r>
          </w:p>
        </w:tc>
      </w:tr>
    </w:tbl>
    <w:p w:rsidR="002D17A5" w:rsidRDefault="002D17A5" w:rsidP="00E4229F">
      <w:pPr>
        <w:spacing w:before="240" w:after="120" w:line="240" w:lineRule="auto"/>
        <w:jc w:val="both"/>
        <w:rPr>
          <w:rFonts w:ascii="Times New Roman" w:hAnsi="Times New Roman"/>
        </w:rPr>
      </w:pPr>
      <w:r w:rsidRPr="00774D0C">
        <w:rPr>
          <w:rFonts w:ascii="Times New Roman" w:hAnsi="Times New Roman"/>
        </w:rPr>
        <w:t>A</w:t>
      </w:r>
      <w:r>
        <w:rPr>
          <w:rFonts w:ascii="Times New Roman" w:hAnsi="Times New Roman"/>
          <w:b/>
        </w:rPr>
        <w:t xml:space="preserve"> 2. </w:t>
      </w:r>
      <w:r w:rsidRPr="00E663E6">
        <w:rPr>
          <w:rFonts w:ascii="Times New Roman" w:hAnsi="Times New Roman"/>
          <w:b/>
        </w:rPr>
        <w:t>táblázat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azokat</w:t>
      </w:r>
      <w:r>
        <w:rPr>
          <w:rFonts w:ascii="Times New Roman" w:hAnsi="Times New Roman"/>
          <w:b/>
        </w:rPr>
        <w:t xml:space="preserve"> </w:t>
      </w:r>
      <w:r w:rsidRPr="009E41BB">
        <w:rPr>
          <w:rFonts w:ascii="Times New Roman" w:hAnsi="Times New Roman"/>
        </w:rPr>
        <w:t>a legnagyobb vesztesnek tekinthető</w:t>
      </w:r>
      <w:r>
        <w:rPr>
          <w:rFonts w:ascii="Times New Roman" w:hAnsi="Times New Roman"/>
        </w:rPr>
        <w:t xml:space="preserve"> </w:t>
      </w:r>
      <w:r w:rsidRPr="009E41BB">
        <w:rPr>
          <w:rFonts w:ascii="Times New Roman" w:hAnsi="Times New Roman"/>
        </w:rPr>
        <w:t>települések</w:t>
      </w:r>
      <w:r w:rsidRPr="00E663E6">
        <w:rPr>
          <w:rFonts w:ascii="Times New Roman" w:hAnsi="Times New Roman"/>
        </w:rPr>
        <w:t>et sorolja fel</w:t>
      </w:r>
      <w:r>
        <w:rPr>
          <w:rFonts w:ascii="Times New Roman" w:hAnsi="Times New Roman"/>
        </w:rPr>
        <w:t xml:space="preserve">, amelyek területéből </w:t>
      </w:r>
      <w:r w:rsidRPr="0093152D">
        <w:rPr>
          <w:rFonts w:ascii="Times New Roman" w:hAnsi="Times New Roman"/>
          <w:b/>
        </w:rPr>
        <w:t>300 hektárnál nagyobb</w:t>
      </w:r>
      <w:r>
        <w:rPr>
          <w:rFonts w:ascii="Times New Roman" w:hAnsi="Times New Roman"/>
        </w:rPr>
        <w:t xml:space="preserve"> állami földterületeket adtak más településen élőknek bérbe úgy, hogy helybeliek – bár pályáztak, ám - egyáltalán nem jutottak állami földbérlethez. </w:t>
      </w:r>
    </w:p>
    <w:p w:rsidR="002D17A5" w:rsidRPr="00505C9D" w:rsidRDefault="002D17A5" w:rsidP="00D33905">
      <w:pPr>
        <w:spacing w:before="240" w:after="120" w:line="240" w:lineRule="auto"/>
        <w:jc w:val="center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b/>
          <w:i/>
        </w:rPr>
        <w:t>2</w:t>
      </w:r>
      <w:r w:rsidRPr="001B735B">
        <w:rPr>
          <w:rFonts w:ascii="Times New Roman" w:hAnsi="Times New Roman"/>
          <w:b/>
          <w:i/>
        </w:rPr>
        <w:t xml:space="preserve">. táblázat: </w:t>
      </w:r>
      <w:r w:rsidRPr="005E09A4">
        <w:rPr>
          <w:rFonts w:ascii="Times New Roman" w:hAnsi="Times New Roman"/>
          <w:i/>
        </w:rPr>
        <w:t>A</w:t>
      </w:r>
      <w:r w:rsidRPr="001B735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legnagyobb vesztesnek tekinthető </w:t>
      </w:r>
      <w:r w:rsidRPr="001B735B">
        <w:rPr>
          <w:rFonts w:ascii="Times New Roman" w:hAnsi="Times New Roman"/>
          <w:i/>
        </w:rPr>
        <w:t>települések</w:t>
      </w:r>
      <w:r>
        <w:rPr>
          <w:rFonts w:ascii="Times New Roman" w:hAnsi="Times New Roman"/>
          <w:i/>
        </w:rPr>
        <w:t xml:space="preserve"> „területvesztési rangsora”</w:t>
      </w:r>
    </w:p>
    <w:tbl>
      <w:tblPr>
        <w:tblStyle w:val="Rcsostblzat"/>
        <w:tblW w:w="6798" w:type="dxa"/>
        <w:jc w:val="center"/>
        <w:tblLayout w:type="fixed"/>
        <w:tblLook w:val="04A0" w:firstRow="1" w:lastRow="0" w:firstColumn="1" w:lastColumn="0" w:noHBand="0" w:noVBand="1"/>
      </w:tblPr>
      <w:tblGrid>
        <w:gridCol w:w="2691"/>
        <w:gridCol w:w="2123"/>
        <w:gridCol w:w="992"/>
        <w:gridCol w:w="992"/>
      </w:tblGrid>
      <w:tr w:rsidR="00F4243D" w:rsidRPr="00F7388B" w:rsidTr="00D4682E">
        <w:trPr>
          <w:trHeight w:val="113"/>
          <w:jc w:val="center"/>
        </w:trPr>
        <w:tc>
          <w:tcPr>
            <w:tcW w:w="2691" w:type="dxa"/>
            <w:vMerge w:val="restart"/>
            <w:noWrap/>
            <w:hideMark/>
          </w:tcPr>
          <w:p w:rsidR="00F4243D" w:rsidRPr="00F7388B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 w:rsidRPr="00F7388B">
              <w:rPr>
                <w:rFonts w:ascii="Times New Roman" w:hAnsi="Times New Roman"/>
                <w:b/>
                <w:sz w:val="18"/>
                <w:szCs w:val="18"/>
              </w:rPr>
              <w:t>Település</w:t>
            </w:r>
          </w:p>
        </w:tc>
        <w:tc>
          <w:tcPr>
            <w:tcW w:w="2123" w:type="dxa"/>
            <w:vMerge w:val="restart"/>
          </w:tcPr>
          <w:p w:rsidR="00F4243D" w:rsidRPr="007E6AF5" w:rsidRDefault="00F4243D" w:rsidP="00D4682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E6AF5">
              <w:rPr>
                <w:rFonts w:ascii="Times New Roman" w:hAnsi="Times New Roman"/>
                <w:b/>
                <w:sz w:val="18"/>
                <w:szCs w:val="18"/>
              </w:rPr>
              <w:t>Megye</w:t>
            </w:r>
          </w:p>
        </w:tc>
        <w:tc>
          <w:tcPr>
            <w:tcW w:w="1984" w:type="dxa"/>
            <w:gridSpan w:val="2"/>
            <w:noWrap/>
            <w:hideMark/>
          </w:tcPr>
          <w:p w:rsidR="00F4243D" w:rsidRPr="00CA7EF3" w:rsidRDefault="00F4243D" w:rsidP="00D4682E">
            <w:pPr>
              <w:tabs>
                <w:tab w:val="decimal" w:pos="545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Eredményes pályázatok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vMerge/>
            <w:noWrap/>
            <w:hideMark/>
          </w:tcPr>
          <w:p w:rsidR="00F4243D" w:rsidRPr="00F7388B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3" w:type="dxa"/>
            <w:vMerge/>
          </w:tcPr>
          <w:p w:rsidR="00F4243D" w:rsidRPr="00F7388B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:rsidR="00F4243D" w:rsidRPr="00F7388B" w:rsidRDefault="00F4243D" w:rsidP="00D4682E">
            <w:pPr>
              <w:ind w:right="212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(db)</w:t>
            </w:r>
          </w:p>
        </w:tc>
        <w:tc>
          <w:tcPr>
            <w:tcW w:w="992" w:type="dxa"/>
          </w:tcPr>
          <w:p w:rsidR="00F4243D" w:rsidRPr="00F7388B" w:rsidRDefault="00F4243D" w:rsidP="00D4682E">
            <w:pPr>
              <w:tabs>
                <w:tab w:val="decimal" w:pos="770"/>
              </w:tabs>
              <w:ind w:right="2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(ha)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86649C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 w:rsidRPr="00715E53">
              <w:rPr>
                <w:rFonts w:ascii="Times New Roman" w:hAnsi="Times New Roman"/>
                <w:sz w:val="18"/>
                <w:szCs w:val="18"/>
              </w:rPr>
              <w:t>Baks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992" w:type="dxa"/>
            <w:noWrap/>
            <w:hideMark/>
          </w:tcPr>
          <w:p w:rsidR="00F4243D" w:rsidRPr="008664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F4243D" w:rsidRPr="008664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1.581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C0279E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 w:rsidRPr="00D354A9">
              <w:rPr>
                <w:rFonts w:ascii="Times New Roman" w:hAnsi="Times New Roman"/>
                <w:sz w:val="18"/>
                <w:szCs w:val="18"/>
              </w:rPr>
              <w:t>Óföldeák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992" w:type="dxa"/>
            <w:noWrap/>
            <w:vAlign w:val="bottom"/>
            <w:hideMark/>
          </w:tcPr>
          <w:p w:rsidR="00F4243D" w:rsidRPr="00BE47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F4243D" w:rsidRPr="00BE47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86649C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 w:rsidRPr="00C0279E">
              <w:rPr>
                <w:rFonts w:ascii="Times New Roman" w:hAnsi="Times New Roman"/>
                <w:sz w:val="18"/>
                <w:szCs w:val="18"/>
              </w:rPr>
              <w:t>Alcsútdoboz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992" w:type="dxa"/>
            <w:noWrap/>
            <w:vAlign w:val="bottom"/>
            <w:hideMark/>
          </w:tcPr>
          <w:p w:rsidR="00F4243D" w:rsidRPr="00BE47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4243D" w:rsidRPr="00BE47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904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86649C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Kőröstetétlen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Pest + Bp.</w:t>
            </w:r>
          </w:p>
        </w:tc>
        <w:tc>
          <w:tcPr>
            <w:tcW w:w="992" w:type="dxa"/>
            <w:noWrap/>
            <w:hideMark/>
          </w:tcPr>
          <w:p w:rsidR="00F4243D" w:rsidRDefault="00F4243D" w:rsidP="00D4682E">
            <w:pPr>
              <w:tabs>
                <w:tab w:val="decimal" w:pos="545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F4243D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BE0915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 w:rsidRPr="0086649C">
              <w:rPr>
                <w:rFonts w:ascii="Times New Roman" w:hAnsi="Times New Roman"/>
                <w:sz w:val="18"/>
                <w:szCs w:val="18"/>
              </w:rPr>
              <w:t>Csincse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Borsod-Abaúj-Zemplén</w:t>
            </w:r>
          </w:p>
        </w:tc>
        <w:tc>
          <w:tcPr>
            <w:tcW w:w="992" w:type="dxa"/>
            <w:noWrap/>
            <w:hideMark/>
          </w:tcPr>
          <w:p w:rsidR="00F4243D" w:rsidRPr="008664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6649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4243D" w:rsidRPr="008664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86649C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 w:rsidRPr="00C0279E">
              <w:rPr>
                <w:rFonts w:ascii="Times New Roman" w:hAnsi="Times New Roman"/>
                <w:sz w:val="18"/>
                <w:szCs w:val="18"/>
              </w:rPr>
              <w:t>Kajászó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992" w:type="dxa"/>
            <w:noWrap/>
            <w:vAlign w:val="bottom"/>
            <w:hideMark/>
          </w:tcPr>
          <w:p w:rsidR="00F4243D" w:rsidRPr="00BE47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F4243D" w:rsidRPr="00BE47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429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951B08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Tetétlen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992" w:type="dxa"/>
            <w:noWrap/>
            <w:hideMark/>
          </w:tcPr>
          <w:p w:rsidR="00F4243D" w:rsidRDefault="00F4243D" w:rsidP="00D4682E">
            <w:pPr>
              <w:tabs>
                <w:tab w:val="decimal" w:pos="545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4243D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C0279E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Császár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Komárom-Esztergom</w:t>
            </w:r>
          </w:p>
        </w:tc>
        <w:tc>
          <w:tcPr>
            <w:tcW w:w="992" w:type="dxa"/>
            <w:noWrap/>
            <w:hideMark/>
          </w:tcPr>
          <w:p w:rsidR="00F4243D" w:rsidRDefault="00F4243D" w:rsidP="00D4682E">
            <w:pPr>
              <w:tabs>
                <w:tab w:val="decimal" w:pos="545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4243D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C0279E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Sármellék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Zala</w:t>
            </w:r>
          </w:p>
        </w:tc>
        <w:tc>
          <w:tcPr>
            <w:tcW w:w="992" w:type="dxa"/>
            <w:noWrap/>
            <w:hideMark/>
          </w:tcPr>
          <w:p w:rsidR="00F4243D" w:rsidRDefault="00F4243D" w:rsidP="00D4682E">
            <w:pPr>
              <w:tabs>
                <w:tab w:val="decimal" w:pos="545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4243D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86649C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 w:rsidRPr="00C0279E">
              <w:rPr>
                <w:rFonts w:ascii="Times New Roman" w:hAnsi="Times New Roman"/>
                <w:sz w:val="18"/>
                <w:szCs w:val="18"/>
              </w:rPr>
              <w:t>Bicske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992" w:type="dxa"/>
            <w:noWrap/>
            <w:vAlign w:val="bottom"/>
            <w:hideMark/>
          </w:tcPr>
          <w:p w:rsidR="00F4243D" w:rsidRPr="00BE47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F4243D" w:rsidRPr="00BE47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394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Újszentmargita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992" w:type="dxa"/>
            <w:noWrap/>
            <w:hideMark/>
          </w:tcPr>
          <w:p w:rsidR="00F4243D" w:rsidRDefault="00F4243D" w:rsidP="00D4682E">
            <w:pPr>
              <w:tabs>
                <w:tab w:val="decimal" w:pos="545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4243D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951B08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Csanádpuszta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992" w:type="dxa"/>
            <w:noWrap/>
            <w:vAlign w:val="bottom"/>
            <w:hideMark/>
          </w:tcPr>
          <w:p w:rsidR="00F4243D" w:rsidRPr="00BE47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4243D" w:rsidRPr="00BE47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86649C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 w:rsidRPr="00951B08">
              <w:rPr>
                <w:rFonts w:ascii="Times New Roman" w:hAnsi="Times New Roman"/>
                <w:sz w:val="18"/>
                <w:szCs w:val="18"/>
              </w:rPr>
              <w:t>Vértesacsa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992" w:type="dxa"/>
            <w:noWrap/>
            <w:vAlign w:val="bottom"/>
            <w:hideMark/>
          </w:tcPr>
          <w:p w:rsidR="00F4243D" w:rsidRPr="00BE47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4243D" w:rsidRPr="00BE47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951B08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Tiszacsege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992" w:type="dxa"/>
            <w:noWrap/>
            <w:hideMark/>
          </w:tcPr>
          <w:p w:rsidR="00F4243D" w:rsidRDefault="00F4243D" w:rsidP="00D4682E">
            <w:pPr>
              <w:tabs>
                <w:tab w:val="decimal" w:pos="545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4243D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86649C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 w:rsidRPr="00951B08">
              <w:rPr>
                <w:rFonts w:ascii="Times New Roman" w:hAnsi="Times New Roman"/>
                <w:sz w:val="18"/>
                <w:szCs w:val="18"/>
              </w:rPr>
              <w:t>Vál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992" w:type="dxa"/>
            <w:noWrap/>
            <w:vAlign w:val="bottom"/>
            <w:hideMark/>
          </w:tcPr>
          <w:p w:rsidR="00F4243D" w:rsidRPr="00BE479C" w:rsidRDefault="00F4243D" w:rsidP="00D4682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4243D" w:rsidRPr="00BE479C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E479C">
              <w:rPr>
                <w:rFonts w:ascii="Times New Roman" w:hAnsi="Times New Roman"/>
                <w:sz w:val="18"/>
                <w:szCs w:val="18"/>
              </w:rPr>
              <w:t>319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2691" w:type="dxa"/>
            <w:noWrap/>
            <w:hideMark/>
          </w:tcPr>
          <w:p w:rsidR="00F4243D" w:rsidRPr="0086649C" w:rsidRDefault="00F4243D" w:rsidP="00500FD3">
            <w:pPr>
              <w:pStyle w:val="Listaszerbekezds"/>
              <w:numPr>
                <w:ilvl w:val="0"/>
                <w:numId w:val="4"/>
              </w:numPr>
              <w:ind w:left="39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Ófehértó </w:t>
            </w:r>
          </w:p>
        </w:tc>
        <w:tc>
          <w:tcPr>
            <w:tcW w:w="2123" w:type="dxa"/>
          </w:tcPr>
          <w:p w:rsidR="00F4243D" w:rsidRDefault="00F4243D" w:rsidP="00D468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Szabolcs-Szatmár-Bereg</w:t>
            </w:r>
          </w:p>
        </w:tc>
        <w:tc>
          <w:tcPr>
            <w:tcW w:w="992" w:type="dxa"/>
            <w:noWrap/>
            <w:hideMark/>
          </w:tcPr>
          <w:p w:rsidR="00F4243D" w:rsidRDefault="00F4243D" w:rsidP="00D4682E">
            <w:pPr>
              <w:tabs>
                <w:tab w:val="decimal" w:pos="545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F4243D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309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4814" w:type="dxa"/>
            <w:gridSpan w:val="2"/>
            <w:shd w:val="clear" w:color="auto" w:fill="DDD9C3" w:themeFill="background2" w:themeFillShade="E6"/>
            <w:noWrap/>
            <w:hideMark/>
          </w:tcPr>
          <w:p w:rsidR="00F4243D" w:rsidRPr="00DD0D48" w:rsidRDefault="00F4243D" w:rsidP="00D4682E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D0D4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16 l</w:t>
            </w:r>
            <w:r w:rsidRPr="00DD0D48">
              <w:rPr>
                <w:rFonts w:ascii="Times New Roman" w:hAnsi="Times New Roman"/>
                <w:b/>
                <w:i/>
                <w:sz w:val="18"/>
                <w:szCs w:val="18"/>
              </w:rPr>
              <w:t>egnagyobb vesztes település összesen</w:t>
            </w:r>
          </w:p>
        </w:tc>
        <w:tc>
          <w:tcPr>
            <w:tcW w:w="992" w:type="dxa"/>
            <w:shd w:val="clear" w:color="auto" w:fill="DDD9C3" w:themeFill="background2" w:themeFillShade="E6"/>
            <w:noWrap/>
            <w:hideMark/>
          </w:tcPr>
          <w:p w:rsidR="00F4243D" w:rsidRPr="00DD0D48" w:rsidRDefault="00F4243D" w:rsidP="00D4682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D0D48">
              <w:rPr>
                <w:rFonts w:ascii="Times New Roman" w:hAnsi="Times New Roman"/>
                <w:b/>
                <w:i/>
                <w:sz w:val="18"/>
                <w:szCs w:val="18"/>
              </w:rPr>
              <w:t>146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F4243D" w:rsidRPr="00DD0D48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D0D48">
              <w:rPr>
                <w:rFonts w:ascii="Times New Roman" w:hAnsi="Times New Roman"/>
                <w:b/>
                <w:i/>
                <w:sz w:val="18"/>
                <w:szCs w:val="18"/>
              </w:rPr>
              <w:t>6.695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4814" w:type="dxa"/>
            <w:gridSpan w:val="2"/>
            <w:noWrap/>
            <w:hideMark/>
          </w:tcPr>
          <w:p w:rsidR="00F4243D" w:rsidRPr="00AF64C2" w:rsidRDefault="00F4243D" w:rsidP="00D4682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F64C2">
              <w:rPr>
                <w:rFonts w:ascii="Times New Roman" w:hAnsi="Times New Roman"/>
                <w:i/>
                <w:sz w:val="18"/>
                <w:szCs w:val="18"/>
              </w:rPr>
              <w:t>A többi 433 vesztes település összesen</w:t>
            </w:r>
          </w:p>
        </w:tc>
        <w:tc>
          <w:tcPr>
            <w:tcW w:w="992" w:type="dxa"/>
            <w:noWrap/>
            <w:hideMark/>
          </w:tcPr>
          <w:p w:rsidR="00F4243D" w:rsidRPr="00AF64C2" w:rsidRDefault="00F4243D" w:rsidP="00D4682E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684</w:t>
            </w:r>
          </w:p>
        </w:tc>
        <w:tc>
          <w:tcPr>
            <w:tcW w:w="992" w:type="dxa"/>
          </w:tcPr>
          <w:p w:rsidR="00F4243D" w:rsidRPr="00AF64C2" w:rsidRDefault="00F4243D" w:rsidP="00D4682E">
            <w:pPr>
              <w:tabs>
                <w:tab w:val="decimal" w:pos="770"/>
              </w:tabs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15.254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4814" w:type="dxa"/>
            <w:gridSpan w:val="2"/>
            <w:shd w:val="clear" w:color="auto" w:fill="DDD9C3" w:themeFill="background2" w:themeFillShade="E6"/>
            <w:noWrap/>
            <w:hideMark/>
          </w:tcPr>
          <w:p w:rsidR="00F4243D" w:rsidRPr="00AF64C2" w:rsidRDefault="00F4243D" w:rsidP="00D4682E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F64C2">
              <w:rPr>
                <w:rFonts w:ascii="Times New Roman" w:hAnsi="Times New Roman"/>
                <w:b/>
                <w:i/>
                <w:sz w:val="18"/>
                <w:szCs w:val="18"/>
              </w:rPr>
              <w:t>A 449 vesztes település mindösszesen</w:t>
            </w:r>
          </w:p>
        </w:tc>
        <w:tc>
          <w:tcPr>
            <w:tcW w:w="992" w:type="dxa"/>
            <w:shd w:val="clear" w:color="auto" w:fill="DDD9C3" w:themeFill="background2" w:themeFillShade="E6"/>
            <w:noWrap/>
            <w:hideMark/>
          </w:tcPr>
          <w:p w:rsidR="00F4243D" w:rsidRPr="00AF64C2" w:rsidRDefault="00F4243D" w:rsidP="00D4682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F64C2">
              <w:rPr>
                <w:rFonts w:ascii="Times New Roman" w:hAnsi="Times New Roman"/>
                <w:b/>
                <w:i/>
                <w:sz w:val="18"/>
                <w:szCs w:val="18"/>
              </w:rPr>
              <w:t>830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F4243D" w:rsidRPr="00AF64C2" w:rsidRDefault="00F4243D" w:rsidP="00D4682E">
            <w:pPr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F64C2">
              <w:rPr>
                <w:rFonts w:ascii="Times New Roman" w:hAnsi="Times New Roman"/>
                <w:b/>
                <w:i/>
                <w:sz w:val="18"/>
                <w:szCs w:val="18"/>
              </w:rPr>
              <w:t>21.949</w:t>
            </w:r>
          </w:p>
        </w:tc>
      </w:tr>
      <w:tr w:rsidR="00F4243D" w:rsidRPr="00F7388B" w:rsidTr="00D4682E">
        <w:trPr>
          <w:trHeight w:val="113"/>
          <w:jc w:val="center"/>
        </w:trPr>
        <w:tc>
          <w:tcPr>
            <w:tcW w:w="4814" w:type="dxa"/>
            <w:gridSpan w:val="2"/>
            <w:noWrap/>
            <w:hideMark/>
          </w:tcPr>
          <w:p w:rsidR="00F4243D" w:rsidRPr="00AF64C2" w:rsidRDefault="00F4243D" w:rsidP="00D4682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F64C2">
              <w:rPr>
                <w:rFonts w:ascii="Times New Roman" w:hAnsi="Times New Roman"/>
                <w:i/>
                <w:sz w:val="18"/>
                <w:szCs w:val="18"/>
              </w:rPr>
              <w:t>Az összes bérbe adott blokk és terület</w:t>
            </w:r>
          </w:p>
        </w:tc>
        <w:tc>
          <w:tcPr>
            <w:tcW w:w="992" w:type="dxa"/>
            <w:noWrap/>
            <w:hideMark/>
          </w:tcPr>
          <w:p w:rsidR="00F4243D" w:rsidRPr="00AF64C2" w:rsidRDefault="00F4243D" w:rsidP="00D4682E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AF64C2">
              <w:rPr>
                <w:rFonts w:ascii="Times New Roman" w:hAnsi="Times New Roman"/>
                <w:i/>
                <w:sz w:val="18"/>
                <w:szCs w:val="18"/>
              </w:rPr>
              <w:t>3.307</w:t>
            </w:r>
          </w:p>
        </w:tc>
        <w:tc>
          <w:tcPr>
            <w:tcW w:w="992" w:type="dxa"/>
          </w:tcPr>
          <w:p w:rsidR="00F4243D" w:rsidRPr="00AF64C2" w:rsidRDefault="00F4243D" w:rsidP="00D4682E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AF64C2">
              <w:rPr>
                <w:rFonts w:ascii="Times New Roman" w:hAnsi="Times New Roman"/>
                <w:i/>
                <w:sz w:val="18"/>
                <w:szCs w:val="18"/>
              </w:rPr>
              <w:t>94.883</w:t>
            </w:r>
          </w:p>
        </w:tc>
      </w:tr>
    </w:tbl>
    <w:p w:rsidR="002D17A5" w:rsidRPr="005A6548" w:rsidRDefault="002D17A5" w:rsidP="00E4229F">
      <w:pPr>
        <w:spacing w:before="240" w:after="120" w:line="240" w:lineRule="auto"/>
        <w:jc w:val="both"/>
        <w:rPr>
          <w:rFonts w:ascii="Times New Roman" w:hAnsi="Times New Roman"/>
          <w:b/>
          <w:color w:val="C00000"/>
          <w:u w:val="single"/>
        </w:rPr>
      </w:pPr>
      <w:r w:rsidRPr="00357B17">
        <w:rPr>
          <w:rFonts w:ascii="Times New Roman" w:hAnsi="Times New Roman"/>
        </w:rPr>
        <w:t>A táblázatokban</w:t>
      </w:r>
      <w:r w:rsidRPr="00357B17">
        <w:rPr>
          <w:rFonts w:ascii="Times New Roman" w:hAnsi="Times New Roman"/>
          <w:b/>
        </w:rPr>
        <w:t xml:space="preserve"> </w:t>
      </w:r>
      <w:r w:rsidRPr="00357B17">
        <w:rPr>
          <w:rFonts w:ascii="Times New Roman" w:hAnsi="Times New Roman"/>
        </w:rPr>
        <w:t xml:space="preserve">szereplő adatok alapján az alábbi fontosabb megállapítások tehetők. </w:t>
      </w:r>
    </w:p>
    <w:p w:rsidR="002D17A5" w:rsidRDefault="002D17A5" w:rsidP="00500FD3">
      <w:pPr>
        <w:numPr>
          <w:ilvl w:val="0"/>
          <w:numId w:val="3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 w:rsidRPr="00357B17">
        <w:rPr>
          <w:rFonts w:ascii="Times New Roman" w:hAnsi="Times New Roman"/>
        </w:rPr>
        <w:t>A földbérleti pályázatok által érintett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1.004</w:t>
      </w:r>
      <w:r w:rsidRPr="00357B17">
        <w:rPr>
          <w:rFonts w:ascii="Times New Roman" w:hAnsi="Times New Roman"/>
          <w:b/>
        </w:rPr>
        <w:t xml:space="preserve"> település </w:t>
      </w:r>
      <w:r w:rsidRPr="00357B17">
        <w:rPr>
          <w:rFonts w:ascii="Times New Roman" w:hAnsi="Times New Roman"/>
        </w:rPr>
        <w:t xml:space="preserve">közül </w:t>
      </w:r>
      <w:r>
        <w:rPr>
          <w:rFonts w:ascii="Times New Roman" w:hAnsi="Times New Roman"/>
          <w:b/>
        </w:rPr>
        <w:t>449</w:t>
      </w:r>
      <w:r w:rsidRPr="00357B17">
        <w:rPr>
          <w:rFonts w:ascii="Times New Roman" w:hAnsi="Times New Roman"/>
          <w:b/>
        </w:rPr>
        <w:t>! településen nem volt helybeli nyertes pályázó.</w:t>
      </w:r>
      <w:r>
        <w:rPr>
          <w:rFonts w:ascii="Times New Roman" w:hAnsi="Times New Roman"/>
          <w:b/>
        </w:rPr>
        <w:t xml:space="preserve"> </w:t>
      </w:r>
      <w:r w:rsidRPr="00E629FE">
        <w:rPr>
          <w:rFonts w:ascii="Times New Roman" w:hAnsi="Times New Roman"/>
        </w:rPr>
        <w:t>Az</w:t>
      </w:r>
      <w:r w:rsidRPr="00CA7EF3">
        <w:rPr>
          <w:rFonts w:ascii="Times New Roman" w:hAnsi="Times New Roman"/>
        </w:rPr>
        <w:t xml:space="preserve"> érintett települések </w:t>
      </w:r>
      <w:r>
        <w:rPr>
          <w:rFonts w:ascii="Times New Roman" w:hAnsi="Times New Roman"/>
        </w:rPr>
        <w:t>több mint 40%-a</w:t>
      </w:r>
      <w:r w:rsidRPr="00CA7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tehát </w:t>
      </w:r>
      <w:r w:rsidRPr="00CA7EF3">
        <w:rPr>
          <w:rFonts w:ascii="Times New Roman" w:hAnsi="Times New Roman"/>
          <w:b/>
        </w:rPr>
        <w:t>igazi vesztes</w:t>
      </w:r>
      <w:r w:rsidRPr="00CA7EF3">
        <w:rPr>
          <w:rFonts w:ascii="Times New Roman" w:hAnsi="Times New Roman"/>
        </w:rPr>
        <w:t xml:space="preserve">nek tekinthető, hiszen </w:t>
      </w:r>
      <w:r w:rsidRPr="00CA7EF3">
        <w:rPr>
          <w:rFonts w:ascii="Times New Roman" w:hAnsi="Times New Roman"/>
          <w:b/>
        </w:rPr>
        <w:t xml:space="preserve">helyiek </w:t>
      </w: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</w:rPr>
        <w:t xml:space="preserve">bár pályáztak - </w:t>
      </w:r>
      <w:r w:rsidRPr="00CA7EF3">
        <w:rPr>
          <w:rFonts w:ascii="Times New Roman" w:hAnsi="Times New Roman"/>
          <w:b/>
        </w:rPr>
        <w:t>nem</w:t>
      </w:r>
      <w:r w:rsidRPr="00CA7EF3">
        <w:rPr>
          <w:rFonts w:ascii="Times New Roman" w:hAnsi="Times New Roman"/>
        </w:rPr>
        <w:t xml:space="preserve"> </w:t>
      </w:r>
      <w:r w:rsidRPr="00177C35">
        <w:rPr>
          <w:rFonts w:ascii="Times New Roman" w:hAnsi="Times New Roman"/>
          <w:b/>
        </w:rPr>
        <w:t>jutottak saját határuk földjeihez</w:t>
      </w:r>
      <w:r w:rsidRPr="00CA7EF3">
        <w:rPr>
          <w:rFonts w:ascii="Times New Roman" w:hAnsi="Times New Roman"/>
        </w:rPr>
        <w:t>, így ezek a települések semmiféle módon (közvetlen: adók, járulékok; közvetett: munkahely, vásárlóerő növekedés, népesség megtartás, stb.) nem részesülnek a</w:t>
      </w:r>
      <w:r>
        <w:rPr>
          <w:rFonts w:ascii="Times New Roman" w:hAnsi="Times New Roman"/>
        </w:rPr>
        <w:t xml:space="preserve"> saját közigazgatási területükön található</w:t>
      </w:r>
      <w:r w:rsidRPr="00CA7EF3">
        <w:rPr>
          <w:rFonts w:ascii="Times New Roman" w:hAnsi="Times New Roman"/>
        </w:rPr>
        <w:t xml:space="preserve"> állami földek bérbeadása révén keletkező jövedelemből.</w:t>
      </w:r>
    </w:p>
    <w:p w:rsidR="002D17A5" w:rsidRPr="00832F81" w:rsidRDefault="002D17A5" w:rsidP="00500FD3">
      <w:pPr>
        <w:numPr>
          <w:ilvl w:val="0"/>
          <w:numId w:val="3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 w:rsidRPr="00313764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449</w:t>
      </w:r>
      <w:r w:rsidRPr="00313764">
        <w:rPr>
          <w:rFonts w:ascii="Times New Roman" w:hAnsi="Times New Roman"/>
        </w:rPr>
        <w:t xml:space="preserve"> vesztes településen </w:t>
      </w:r>
      <w:r>
        <w:rPr>
          <w:rFonts w:ascii="Times New Roman" w:hAnsi="Times New Roman"/>
        </w:rPr>
        <w:t>830</w:t>
      </w:r>
      <w:r w:rsidRPr="00313764">
        <w:rPr>
          <w:rFonts w:ascii="Times New Roman" w:hAnsi="Times New Roman"/>
        </w:rPr>
        <w:t xml:space="preserve"> bérleti egységben összesen </w:t>
      </w:r>
      <w:r>
        <w:rPr>
          <w:rFonts w:ascii="Times New Roman" w:hAnsi="Times New Roman"/>
          <w:b/>
        </w:rPr>
        <w:t>21.949!</w:t>
      </w:r>
      <w:r w:rsidRPr="00313764">
        <w:rPr>
          <w:rFonts w:ascii="Times New Roman" w:hAnsi="Times New Roman"/>
          <w:b/>
        </w:rPr>
        <w:t xml:space="preserve"> ha</w:t>
      </w:r>
      <w:r w:rsidRPr="00313764">
        <w:rPr>
          <w:rFonts w:ascii="Times New Roman" w:hAnsi="Times New Roman"/>
        </w:rPr>
        <w:t xml:space="preserve"> állami földterület bérleti joga került </w:t>
      </w:r>
      <w:r w:rsidRPr="00313764">
        <w:rPr>
          <w:rFonts w:ascii="Times New Roman" w:hAnsi="Times New Roman"/>
          <w:b/>
        </w:rPr>
        <w:t xml:space="preserve">más településen élőkhöz. </w:t>
      </w:r>
      <w:r w:rsidRPr="008163D8">
        <w:rPr>
          <w:rFonts w:ascii="Times New Roman" w:hAnsi="Times New Roman"/>
        </w:rPr>
        <w:t>Ez</w:t>
      </w:r>
      <w:r>
        <w:rPr>
          <w:rFonts w:ascii="Times New Roman" w:hAnsi="Times New Roman"/>
          <w:b/>
        </w:rPr>
        <w:t xml:space="preserve"> </w:t>
      </w:r>
      <w:r w:rsidRPr="008163D8">
        <w:rPr>
          <w:rFonts w:ascii="Times New Roman" w:hAnsi="Times New Roman"/>
        </w:rPr>
        <w:t>az összes</w:t>
      </w:r>
      <w:r>
        <w:rPr>
          <w:rFonts w:ascii="Times New Roman" w:hAnsi="Times New Roman"/>
        </w:rPr>
        <w:t xml:space="preserve"> bérbe adott 94.883 ha </w:t>
      </w:r>
      <w:r w:rsidRPr="00056403">
        <w:rPr>
          <w:rFonts w:ascii="Times New Roman" w:hAnsi="Times New Roman"/>
          <w:b/>
        </w:rPr>
        <w:t xml:space="preserve">területnek </w:t>
      </w:r>
      <w:r w:rsidRPr="00505C9D">
        <w:rPr>
          <w:rFonts w:ascii="Times New Roman" w:hAnsi="Times New Roman"/>
        </w:rPr>
        <w:t>több mint</w:t>
      </w:r>
      <w:r w:rsidRPr="0005640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23!</w:t>
      </w:r>
      <w:r w:rsidRPr="00056403">
        <w:rPr>
          <w:rFonts w:ascii="Times New Roman" w:hAnsi="Times New Roman"/>
          <w:b/>
        </w:rPr>
        <w:t>%-a</w:t>
      </w:r>
      <w:r>
        <w:rPr>
          <w:rFonts w:ascii="Times New Roman" w:hAnsi="Times New Roman"/>
        </w:rPr>
        <w:t>.</w:t>
      </w:r>
    </w:p>
    <w:p w:rsidR="002D17A5" w:rsidRDefault="002D17A5" w:rsidP="00500FD3">
      <w:pPr>
        <w:numPr>
          <w:ilvl w:val="0"/>
          <w:numId w:val="3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 w:rsidRPr="00313764">
        <w:rPr>
          <w:rFonts w:ascii="Times New Roman" w:hAnsi="Times New Roman"/>
          <w:b/>
        </w:rPr>
        <w:t>A legnagyobb vesztes</w:t>
      </w:r>
      <w:r>
        <w:rPr>
          <w:rFonts w:ascii="Times New Roman" w:hAnsi="Times New Roman"/>
          <w:b/>
        </w:rPr>
        <w:t xml:space="preserve"> </w:t>
      </w:r>
      <w:r w:rsidRPr="008163D8">
        <w:rPr>
          <w:rFonts w:ascii="Times New Roman" w:hAnsi="Times New Roman"/>
        </w:rPr>
        <w:t>kétségtelenül a Csongrád megyei</w:t>
      </w:r>
      <w:r>
        <w:rPr>
          <w:rFonts w:ascii="Times New Roman" w:hAnsi="Times New Roman"/>
          <w:b/>
        </w:rPr>
        <w:t xml:space="preserve"> </w:t>
      </w:r>
      <w:r w:rsidRPr="006504BE">
        <w:rPr>
          <w:rFonts w:ascii="Times New Roman" w:hAnsi="Times New Roman"/>
          <w:i/>
          <w:u w:val="single"/>
        </w:rPr>
        <w:t>Baks</w:t>
      </w:r>
      <w:r w:rsidRPr="006504BE"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  <w:b/>
        </w:rPr>
        <w:t xml:space="preserve"> </w:t>
      </w:r>
      <w:r w:rsidRPr="008163D8">
        <w:rPr>
          <w:rFonts w:ascii="Times New Roman" w:hAnsi="Times New Roman"/>
        </w:rPr>
        <w:t xml:space="preserve">amelynek területéből </w:t>
      </w:r>
      <w:r>
        <w:rPr>
          <w:rFonts w:ascii="Times New Roman" w:hAnsi="Times New Roman"/>
        </w:rPr>
        <w:t xml:space="preserve">a helyiek elől </w:t>
      </w:r>
      <w:r w:rsidRPr="00081AAB">
        <w:rPr>
          <w:rFonts w:ascii="Times New Roman" w:hAnsi="Times New Roman"/>
          <w:b/>
        </w:rPr>
        <w:t>több mint 1.</w:t>
      </w:r>
      <w:r>
        <w:rPr>
          <w:rFonts w:ascii="Times New Roman" w:hAnsi="Times New Roman"/>
          <w:b/>
        </w:rPr>
        <w:t>5</w:t>
      </w:r>
      <w:r w:rsidRPr="00081AAB">
        <w:rPr>
          <w:rFonts w:ascii="Times New Roman" w:hAnsi="Times New Roman"/>
          <w:b/>
        </w:rPr>
        <w:t>00 hektárt</w:t>
      </w:r>
      <w:r>
        <w:rPr>
          <w:rFonts w:ascii="Times New Roman" w:hAnsi="Times New Roman"/>
        </w:rPr>
        <w:t xml:space="preserve"> adtak bérbe egyetlen csongrádi székhelyű érdekeltségnek. </w:t>
      </w:r>
    </w:p>
    <w:p w:rsidR="002D17A5" w:rsidRDefault="002D17A5" w:rsidP="00500FD3">
      <w:pPr>
        <w:numPr>
          <w:ilvl w:val="0"/>
          <w:numId w:val="3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r w:rsidRPr="00A11074">
        <w:rPr>
          <w:rFonts w:ascii="Times New Roman" w:hAnsi="Times New Roman"/>
          <w:b/>
        </w:rPr>
        <w:t xml:space="preserve">igen nagy vesztesek </w:t>
      </w:r>
      <w:r>
        <w:rPr>
          <w:rFonts w:ascii="Times New Roman" w:hAnsi="Times New Roman"/>
        </w:rPr>
        <w:t>azok a</w:t>
      </w:r>
      <w:r w:rsidRPr="00313764">
        <w:rPr>
          <w:rFonts w:ascii="Times New Roman" w:hAnsi="Times New Roman"/>
        </w:rPr>
        <w:t xml:space="preserve"> települések - mint pl. </w:t>
      </w:r>
      <w:r>
        <w:rPr>
          <w:rFonts w:ascii="Times New Roman" w:hAnsi="Times New Roman"/>
          <w:i/>
          <w:u w:val="single"/>
        </w:rPr>
        <w:t>Óföldeák</w:t>
      </w:r>
      <w:r>
        <w:rPr>
          <w:rFonts w:ascii="Times New Roman" w:hAnsi="Times New Roman"/>
          <w:i/>
        </w:rPr>
        <w:t xml:space="preserve"> </w:t>
      </w:r>
      <w:r w:rsidRPr="00313764">
        <w:rPr>
          <w:rFonts w:ascii="Times New Roman" w:hAnsi="Times New Roman"/>
        </w:rPr>
        <w:t>vagy éppen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u w:val="single"/>
        </w:rPr>
        <w:t>Alcsútdoboz</w:t>
      </w:r>
      <w:r w:rsidRPr="00313764">
        <w:rPr>
          <w:rFonts w:ascii="Times New Roman" w:hAnsi="Times New Roman"/>
          <w:i/>
        </w:rPr>
        <w:t xml:space="preserve"> </w:t>
      </w:r>
      <w:r w:rsidRPr="0031376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is, </w:t>
      </w:r>
      <w:r w:rsidRPr="00313764">
        <w:rPr>
          <w:rFonts w:ascii="Times New Roman" w:hAnsi="Times New Roman"/>
        </w:rPr>
        <w:t xml:space="preserve">amelyeken nagy, </w:t>
      </w:r>
      <w:r w:rsidRPr="00505C9D">
        <w:rPr>
          <w:rFonts w:ascii="Times New Roman" w:hAnsi="Times New Roman"/>
        </w:rPr>
        <w:t>közel</w:t>
      </w:r>
      <w:r>
        <w:rPr>
          <w:rFonts w:ascii="Times New Roman" w:hAnsi="Times New Roman"/>
          <w:b/>
        </w:rPr>
        <w:t xml:space="preserve"> 1.000</w:t>
      </w:r>
      <w:r w:rsidRPr="00081AAB">
        <w:rPr>
          <w:rFonts w:ascii="Times New Roman" w:hAnsi="Times New Roman"/>
          <w:b/>
        </w:rPr>
        <w:t xml:space="preserve"> ha</w:t>
      </w:r>
      <w:r>
        <w:rPr>
          <w:rFonts w:ascii="Times New Roman" w:hAnsi="Times New Roman"/>
        </w:rPr>
        <w:t xml:space="preserve"> nagyságú</w:t>
      </w:r>
      <w:r w:rsidRPr="00313764">
        <w:rPr>
          <w:rFonts w:ascii="Times New Roman" w:hAnsi="Times New Roman"/>
        </w:rPr>
        <w:t xml:space="preserve"> állami területeket adtak más településről származó pályázóknak bérbe</w:t>
      </w:r>
      <w:r>
        <w:rPr>
          <w:rFonts w:ascii="Times New Roman" w:hAnsi="Times New Roman"/>
        </w:rPr>
        <w:t>.</w:t>
      </w:r>
    </w:p>
    <w:p w:rsidR="002D17A5" w:rsidRDefault="002D17A5" w:rsidP="00500FD3">
      <w:pPr>
        <w:numPr>
          <w:ilvl w:val="0"/>
          <w:numId w:val="3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Ám amely településekről – mint pl. </w:t>
      </w:r>
      <w:r>
        <w:rPr>
          <w:rFonts w:ascii="Times New Roman" w:hAnsi="Times New Roman"/>
          <w:i/>
          <w:u w:val="single"/>
        </w:rPr>
        <w:t>Kőröstetétlen</w:t>
      </w:r>
      <w:r w:rsidRPr="006504BE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Csincse</w:t>
      </w:r>
      <w:r w:rsidRPr="006504BE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Kajászó</w:t>
      </w:r>
      <w:r w:rsidRPr="006504BE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Tetétlen</w:t>
      </w:r>
      <w:r w:rsidRPr="006504BE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Császár</w:t>
      </w:r>
      <w:r w:rsidRPr="006504BE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Sármellék</w:t>
      </w:r>
      <w:r w:rsidRPr="006504BE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Bicske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  <w:u w:val="single"/>
        </w:rPr>
        <w:t>Újszentmargita</w:t>
      </w:r>
      <w:r>
        <w:rPr>
          <w:rFonts w:ascii="Times New Roman" w:hAnsi="Times New Roman"/>
          <w:i/>
        </w:rPr>
        <w:t xml:space="preserve">, </w:t>
      </w:r>
      <w:r w:rsidRPr="00954BCC">
        <w:rPr>
          <w:rFonts w:ascii="Times New Roman" w:hAnsi="Times New Roman"/>
          <w:i/>
          <w:u w:val="single"/>
        </w:rPr>
        <w:t>Csanádpuszta</w:t>
      </w:r>
      <w:r>
        <w:rPr>
          <w:rFonts w:ascii="Times New Roman" w:hAnsi="Times New Roman"/>
          <w:i/>
        </w:rPr>
        <w:t xml:space="preserve">, </w:t>
      </w:r>
      <w:r w:rsidRPr="00954BCC">
        <w:rPr>
          <w:rFonts w:ascii="Times New Roman" w:hAnsi="Times New Roman"/>
          <w:i/>
          <w:u w:val="single"/>
        </w:rPr>
        <w:t>Vértesacsa</w:t>
      </w:r>
      <w:r>
        <w:rPr>
          <w:rFonts w:ascii="Times New Roman" w:hAnsi="Times New Roman"/>
          <w:i/>
        </w:rPr>
        <w:t xml:space="preserve">, </w:t>
      </w:r>
      <w:r w:rsidRPr="00954BCC">
        <w:rPr>
          <w:rFonts w:ascii="Times New Roman" w:hAnsi="Times New Roman"/>
          <w:i/>
          <w:u w:val="single"/>
        </w:rPr>
        <w:t>Tiszacsege</w:t>
      </w:r>
      <w:r>
        <w:rPr>
          <w:rFonts w:ascii="Times New Roman" w:hAnsi="Times New Roman"/>
          <w:i/>
        </w:rPr>
        <w:t xml:space="preserve">, </w:t>
      </w:r>
      <w:r w:rsidRPr="00954BCC">
        <w:rPr>
          <w:rFonts w:ascii="Times New Roman" w:hAnsi="Times New Roman"/>
          <w:i/>
          <w:u w:val="single"/>
        </w:rPr>
        <w:t>Vál</w:t>
      </w:r>
      <w:r w:rsidRPr="0037654D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vagy éppen </w:t>
      </w:r>
      <w:r>
        <w:rPr>
          <w:rFonts w:ascii="Times New Roman" w:hAnsi="Times New Roman"/>
          <w:i/>
          <w:u w:val="single"/>
        </w:rPr>
        <w:t>Ófehértó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/>
        </w:rPr>
        <w:t>300</w:t>
      </w:r>
      <w:r w:rsidRPr="00081AAB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5</w:t>
      </w:r>
      <w:r w:rsidRPr="00081AAB">
        <w:rPr>
          <w:rFonts w:ascii="Times New Roman" w:hAnsi="Times New Roman"/>
          <w:b/>
        </w:rPr>
        <w:t>00 ha</w:t>
      </w:r>
      <w:r>
        <w:rPr>
          <w:rFonts w:ascii="Times New Roman" w:hAnsi="Times New Roman"/>
        </w:rPr>
        <w:t xml:space="preserve"> nagyságú </w:t>
      </w:r>
      <w:r w:rsidRPr="00313764">
        <w:rPr>
          <w:rFonts w:ascii="Times New Roman" w:hAnsi="Times New Roman"/>
        </w:rPr>
        <w:t>területek</w:t>
      </w:r>
      <w:r>
        <w:rPr>
          <w:rFonts w:ascii="Times New Roman" w:hAnsi="Times New Roman"/>
        </w:rPr>
        <w:t xml:space="preserve"> bérleti joga került </w:t>
      </w:r>
      <w:r w:rsidRPr="00313764">
        <w:rPr>
          <w:rFonts w:ascii="Times New Roman" w:hAnsi="Times New Roman"/>
        </w:rPr>
        <w:t>más település</w:t>
      </w:r>
      <w:r>
        <w:rPr>
          <w:rFonts w:ascii="Times New Roman" w:hAnsi="Times New Roman"/>
        </w:rPr>
        <w:t>en élő</w:t>
      </w:r>
      <w:r w:rsidRPr="00313764">
        <w:rPr>
          <w:rFonts w:ascii="Times New Roman" w:hAnsi="Times New Roman"/>
        </w:rPr>
        <w:t xml:space="preserve"> pályázók</w:t>
      </w:r>
      <w:r>
        <w:rPr>
          <w:rFonts w:ascii="Times New Roman" w:hAnsi="Times New Roman"/>
        </w:rPr>
        <w:t>hoz</w:t>
      </w:r>
      <w:r w:rsidRPr="0031376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azok is érzékeny veszteséget szenvedtek. </w:t>
      </w:r>
    </w:p>
    <w:p w:rsidR="002D17A5" w:rsidRPr="00313764" w:rsidRDefault="002D17A5" w:rsidP="00500FD3">
      <w:pPr>
        <w:numPr>
          <w:ilvl w:val="0"/>
          <w:numId w:val="3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313764">
        <w:rPr>
          <w:rFonts w:ascii="Times New Roman" w:hAnsi="Times New Roman"/>
        </w:rPr>
        <w:t xml:space="preserve">áadásul </w:t>
      </w:r>
      <w:r w:rsidRPr="006504BE">
        <w:rPr>
          <w:rFonts w:ascii="Times New Roman" w:hAnsi="Times New Roman"/>
        </w:rPr>
        <w:t>e vesztes települések közül</w:t>
      </w:r>
      <w:r w:rsidRPr="00202CF8">
        <w:rPr>
          <w:rFonts w:ascii="Times New Roman" w:hAnsi="Times New Roman"/>
          <w:b/>
        </w:rPr>
        <w:t xml:space="preserve"> jó néhányban nem is áll több bérbe adható állami földterület rendelkezésre.</w:t>
      </w:r>
    </w:p>
    <w:p w:rsidR="002D17A5" w:rsidRPr="002D17A5" w:rsidRDefault="002D17A5" w:rsidP="00E4229F">
      <w:pPr>
        <w:pStyle w:val="Cmsor3"/>
        <w:spacing w:before="360" w:line="240" w:lineRule="auto"/>
        <w:ind w:left="340"/>
        <w:rPr>
          <w:u w:val="single"/>
        </w:rPr>
      </w:pPr>
      <w:r w:rsidRPr="002D17A5">
        <w:rPr>
          <w:u w:val="single"/>
        </w:rPr>
        <w:t xml:space="preserve">A nyertes települések </w:t>
      </w:r>
      <w:r w:rsidRPr="002D17A5">
        <w:rPr>
          <w:color w:val="FF0000"/>
          <w:u w:val="single"/>
        </w:rPr>
        <w:t xml:space="preserve"> </w:t>
      </w:r>
    </w:p>
    <w:p w:rsidR="002D17A5" w:rsidRDefault="002D17A5" w:rsidP="00E4229F">
      <w:pPr>
        <w:spacing w:before="120" w:after="120" w:line="240" w:lineRule="auto"/>
        <w:jc w:val="both"/>
        <w:rPr>
          <w:rFonts w:ascii="Times New Roman" w:hAnsi="Times New Roman"/>
        </w:rPr>
      </w:pPr>
      <w:r w:rsidRPr="004659C3">
        <w:rPr>
          <w:rFonts w:ascii="Times New Roman" w:hAnsi="Times New Roman"/>
        </w:rPr>
        <w:t xml:space="preserve">Vannak viszont </w:t>
      </w:r>
      <w:r>
        <w:rPr>
          <w:rFonts w:ascii="Times New Roman" w:hAnsi="Times New Roman"/>
        </w:rPr>
        <w:t xml:space="preserve">igazi </w:t>
      </w:r>
      <w:r w:rsidRPr="00954BCC">
        <w:rPr>
          <w:rFonts w:ascii="Times New Roman" w:hAnsi="Times New Roman"/>
          <w:i/>
        </w:rPr>
        <w:t>„nyertes”</w:t>
      </w:r>
      <w:r w:rsidRPr="00954BCC">
        <w:rPr>
          <w:rFonts w:ascii="Times New Roman" w:hAnsi="Times New Roman"/>
        </w:rPr>
        <w:t xml:space="preserve"> települések,</w:t>
      </w:r>
      <w:r w:rsidRPr="004659C3">
        <w:rPr>
          <w:rFonts w:ascii="Times New Roman" w:hAnsi="Times New Roman"/>
        </w:rPr>
        <w:t xml:space="preserve"> amelyek pályázói nemcsak a saját település, de más települések </w:t>
      </w:r>
      <w:r>
        <w:rPr>
          <w:rFonts w:ascii="Times New Roman" w:hAnsi="Times New Roman"/>
        </w:rPr>
        <w:t>állami föld</w:t>
      </w:r>
      <w:r w:rsidRPr="004659C3">
        <w:rPr>
          <w:rFonts w:ascii="Times New Roman" w:hAnsi="Times New Roman"/>
        </w:rPr>
        <w:t>területeit is megszerez</w:t>
      </w:r>
      <w:r>
        <w:rPr>
          <w:rFonts w:ascii="Times New Roman" w:hAnsi="Times New Roman"/>
        </w:rPr>
        <w:t>ték</w:t>
      </w:r>
      <w:r w:rsidRPr="004659C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E41BB">
        <w:rPr>
          <w:rFonts w:ascii="Times New Roman" w:hAnsi="Times New Roman"/>
        </w:rPr>
        <w:t>A</w:t>
      </w:r>
      <w:r w:rsidRPr="00CA7EF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3</w:t>
      </w:r>
      <w:r w:rsidRPr="00CA7EF3">
        <w:rPr>
          <w:rFonts w:ascii="Times New Roman" w:hAnsi="Times New Roman"/>
          <w:b/>
        </w:rPr>
        <w:t>. táblázat</w:t>
      </w:r>
      <w:r w:rsidRPr="00CA7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r w:rsidRPr="00954BCC">
        <w:rPr>
          <w:rFonts w:ascii="Times New Roman" w:hAnsi="Times New Roman"/>
        </w:rPr>
        <w:t>települések</w:t>
      </w:r>
      <w:r>
        <w:rPr>
          <w:rFonts w:ascii="Times New Roman" w:hAnsi="Times New Roman"/>
        </w:rPr>
        <w:t xml:space="preserve"> számát, a </w:t>
      </w:r>
      <w:r w:rsidRPr="009E41BB">
        <w:rPr>
          <w:rFonts w:ascii="Times New Roman" w:hAnsi="Times New Roman"/>
        </w:rPr>
        <w:t>pályázói</w:t>
      </w:r>
      <w:r>
        <w:rPr>
          <w:rFonts w:ascii="Times New Roman" w:hAnsi="Times New Roman"/>
        </w:rPr>
        <w:t>k</w:t>
      </w:r>
      <w:r w:rsidRPr="009E41BB">
        <w:rPr>
          <w:rFonts w:ascii="Times New Roman" w:hAnsi="Times New Roman"/>
        </w:rPr>
        <w:t xml:space="preserve"> által</w:t>
      </w:r>
      <w:r>
        <w:rPr>
          <w:rFonts w:ascii="Times New Roman" w:hAnsi="Times New Roman"/>
        </w:rPr>
        <w:t xml:space="preserve"> megszerzett bérleti egységek (blokkok) számát és összterületét szemlélteti megyék szerinti bontásban.</w:t>
      </w:r>
    </w:p>
    <w:p w:rsidR="002D17A5" w:rsidRPr="00764A4D" w:rsidRDefault="002D17A5" w:rsidP="00D33905">
      <w:pPr>
        <w:spacing w:before="240" w:after="120"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i/>
        </w:rPr>
        <w:t>3</w:t>
      </w:r>
      <w:r w:rsidRPr="009404F9">
        <w:rPr>
          <w:rFonts w:ascii="Times New Roman" w:hAnsi="Times New Roman"/>
          <w:b/>
          <w:i/>
        </w:rPr>
        <w:t xml:space="preserve">. táblázat: </w:t>
      </w:r>
      <w:r w:rsidRPr="009404F9"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</w:rPr>
        <w:t xml:space="preserve"> megyék „nyertes” településeinek száma, a pályázóik által megszerzett bérleti egységek és területek </w:t>
      </w:r>
    </w:p>
    <w:tbl>
      <w:tblPr>
        <w:tblW w:w="6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1281"/>
        <w:gridCol w:w="1134"/>
        <w:gridCol w:w="1134"/>
      </w:tblGrid>
      <w:tr w:rsidR="002D17A5" w:rsidRPr="0086649C" w:rsidTr="002D17A5">
        <w:trPr>
          <w:trHeight w:val="113"/>
          <w:jc w:val="center"/>
        </w:trPr>
        <w:tc>
          <w:tcPr>
            <w:tcW w:w="332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2D17A5" w:rsidRPr="0086649C" w:rsidRDefault="002D17A5" w:rsidP="002D17A5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Megyék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Települések </w:t>
            </w: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száma</w:t>
            </w:r>
          </w:p>
          <w:p w:rsidR="002D17A5" w:rsidRPr="0086649C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(db)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Blokkok </w:t>
            </w: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száma</w:t>
            </w: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(db)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Terület</w:t>
            </w: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D17A5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(ha)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tcBorders>
              <w:top w:val="single" w:sz="12" w:space="0" w:color="auto"/>
            </w:tcBorders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1. Bács-Kiskun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2D17A5" w:rsidRPr="003318D1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8.760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2. Baranya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</w:tcPr>
          <w:p w:rsidR="002D17A5" w:rsidRPr="003318D1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318D1"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1.781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3. Békés</w:t>
            </w:r>
          </w:p>
        </w:tc>
        <w:tc>
          <w:tcPr>
            <w:tcW w:w="1281" w:type="dxa"/>
          </w:tcPr>
          <w:p w:rsidR="002D17A5" w:rsidRPr="00E51F91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51F91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1134" w:type="dxa"/>
          </w:tcPr>
          <w:p w:rsidR="002D17A5" w:rsidRPr="00CA7EF3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</w:t>
            </w:r>
          </w:p>
        </w:tc>
        <w:tc>
          <w:tcPr>
            <w:tcW w:w="1134" w:type="dxa"/>
          </w:tcPr>
          <w:p w:rsidR="002D17A5" w:rsidRPr="00CA7EF3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5.991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4. Borsod-Abaúj-Zemplén</w:t>
            </w:r>
          </w:p>
        </w:tc>
        <w:tc>
          <w:tcPr>
            <w:tcW w:w="1281" w:type="dxa"/>
          </w:tcPr>
          <w:p w:rsidR="002D17A5" w:rsidRPr="00E51F91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51F91"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134" w:type="dxa"/>
          </w:tcPr>
          <w:p w:rsidR="002D17A5" w:rsidRPr="00CA7EF3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</w:t>
            </w:r>
          </w:p>
        </w:tc>
        <w:tc>
          <w:tcPr>
            <w:tcW w:w="1134" w:type="dxa"/>
          </w:tcPr>
          <w:p w:rsidR="002D17A5" w:rsidRPr="00CA7EF3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13.508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5. Csongrád</w:t>
            </w:r>
          </w:p>
        </w:tc>
        <w:tc>
          <w:tcPr>
            <w:tcW w:w="1281" w:type="dxa"/>
          </w:tcPr>
          <w:p w:rsidR="002D17A5" w:rsidRPr="00E51F91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51F91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2D17A5" w:rsidRPr="00CA7EF3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134" w:type="dxa"/>
          </w:tcPr>
          <w:p w:rsidR="002D17A5" w:rsidRPr="00CA7EF3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9.940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6. Fejér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4EBE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7.147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7. Győr-Moson-Sopron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4EBE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8. Hajdú-Bihar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4EBE"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10.251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9. Heves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2.345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10. Jász-Nagykun-Szolnok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8.247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11. Komárom-Esztergom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4E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1.244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12. Nógrád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2D17A5" w:rsidRPr="006E5B23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13. Pest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7.436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14. Somogy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3.723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15. Szabolcs-Szatmár-Bereg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2.281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16. Tolna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1.928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17. Vas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18. Veszprém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4EBE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134" w:type="dxa"/>
          </w:tcPr>
          <w:p w:rsidR="002D17A5" w:rsidRPr="000F732C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5.758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noWrap/>
            <w:hideMark/>
          </w:tcPr>
          <w:p w:rsidR="002D17A5" w:rsidRPr="006E5B23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19. Zala</w:t>
            </w:r>
          </w:p>
        </w:tc>
        <w:tc>
          <w:tcPr>
            <w:tcW w:w="1281" w:type="dxa"/>
          </w:tcPr>
          <w:p w:rsidR="002D17A5" w:rsidRPr="00BF4EBE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4EBE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:rsidR="002D17A5" w:rsidRPr="003E21E2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2.601</w:t>
            </w:r>
          </w:p>
        </w:tc>
      </w:tr>
      <w:tr w:rsidR="002D17A5" w:rsidRPr="0086649C" w:rsidTr="002D17A5">
        <w:trPr>
          <w:trHeight w:val="113"/>
          <w:jc w:val="center"/>
        </w:trPr>
        <w:tc>
          <w:tcPr>
            <w:tcW w:w="3324" w:type="dxa"/>
            <w:shd w:val="clear" w:color="auto" w:fill="C4BC96" w:themeFill="background2" w:themeFillShade="BF"/>
            <w:noWrap/>
            <w:hideMark/>
          </w:tcPr>
          <w:p w:rsidR="002D17A5" w:rsidRPr="00323F0B" w:rsidRDefault="002D17A5" w:rsidP="002D17A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23F0B">
              <w:rPr>
                <w:rFonts w:ascii="Times New Roman" w:hAnsi="Times New Roman"/>
                <w:b/>
                <w:sz w:val="18"/>
                <w:szCs w:val="18"/>
              </w:rPr>
              <w:t>Az összes nyertes település</w:t>
            </w:r>
          </w:p>
        </w:tc>
        <w:tc>
          <w:tcPr>
            <w:tcW w:w="1281" w:type="dxa"/>
            <w:shd w:val="clear" w:color="auto" w:fill="C4BC96" w:themeFill="background2" w:themeFillShade="BF"/>
          </w:tcPr>
          <w:p w:rsidR="002D17A5" w:rsidRPr="00323F0B" w:rsidRDefault="002D17A5" w:rsidP="002D17A5">
            <w:pPr>
              <w:tabs>
                <w:tab w:val="decimal" w:pos="54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878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2D17A5" w:rsidRPr="00323F0B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23F0B">
              <w:rPr>
                <w:rFonts w:ascii="Times New Roman" w:hAnsi="Times New Roman"/>
                <w:b/>
                <w:sz w:val="18"/>
                <w:szCs w:val="18"/>
              </w:rPr>
              <w:t>3.308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2D17A5" w:rsidRPr="00323F0B" w:rsidRDefault="002D17A5" w:rsidP="002D17A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23F0B">
              <w:rPr>
                <w:rFonts w:ascii="Times New Roman" w:hAnsi="Times New Roman"/>
                <w:b/>
                <w:sz w:val="18"/>
                <w:szCs w:val="18"/>
              </w:rPr>
              <w:t>94.883</w:t>
            </w:r>
          </w:p>
        </w:tc>
      </w:tr>
    </w:tbl>
    <w:p w:rsidR="002D17A5" w:rsidRPr="0026587F" w:rsidRDefault="002D17A5" w:rsidP="00E4229F">
      <w:pPr>
        <w:spacing w:before="240" w:after="120" w:line="240" w:lineRule="auto"/>
        <w:jc w:val="both"/>
        <w:rPr>
          <w:rFonts w:ascii="Times New Roman" w:hAnsi="Times New Roman"/>
        </w:rPr>
      </w:pPr>
      <w:r w:rsidRPr="009E41BB">
        <w:rPr>
          <w:rFonts w:ascii="Times New Roman" w:hAnsi="Times New Roman"/>
        </w:rPr>
        <w:t>A</w:t>
      </w:r>
      <w:r w:rsidRPr="00CA7EF3">
        <w:rPr>
          <w:rFonts w:ascii="Times New Roman" w:hAnsi="Times New Roman"/>
          <w:b/>
        </w:rPr>
        <w:t xml:space="preserve"> </w:t>
      </w:r>
      <w:r w:rsidR="00C21615">
        <w:rPr>
          <w:rFonts w:ascii="Times New Roman" w:hAnsi="Times New Roman"/>
          <w:b/>
        </w:rPr>
        <w:t>4</w:t>
      </w:r>
      <w:r w:rsidRPr="00CA7EF3">
        <w:rPr>
          <w:rFonts w:ascii="Times New Roman" w:hAnsi="Times New Roman"/>
          <w:b/>
        </w:rPr>
        <w:t>. táblázat</w:t>
      </w:r>
      <w:r w:rsidRPr="00CA7EF3">
        <w:rPr>
          <w:rFonts w:ascii="Times New Roman" w:hAnsi="Times New Roman"/>
        </w:rPr>
        <w:t xml:space="preserve"> </w:t>
      </w:r>
      <w:r w:rsidRPr="009E41BB">
        <w:rPr>
          <w:rFonts w:ascii="Times New Roman" w:hAnsi="Times New Roman"/>
        </w:rPr>
        <w:t>azok</w:t>
      </w:r>
      <w:r>
        <w:rPr>
          <w:rFonts w:ascii="Times New Roman" w:hAnsi="Times New Roman"/>
        </w:rPr>
        <w:t>nak a településeknek a rangsorát</w:t>
      </w:r>
      <w:r w:rsidRPr="00E663E6">
        <w:rPr>
          <w:rFonts w:ascii="Times New Roman" w:hAnsi="Times New Roman"/>
          <w:b/>
        </w:rPr>
        <w:t xml:space="preserve"> </w:t>
      </w:r>
      <w:r w:rsidRPr="00E663E6">
        <w:rPr>
          <w:rFonts w:ascii="Times New Roman" w:hAnsi="Times New Roman"/>
        </w:rPr>
        <w:t>mutatja, ahonnan</w:t>
      </w:r>
      <w:r w:rsidRPr="00E663E6">
        <w:rPr>
          <w:rFonts w:ascii="Times New Roman" w:hAnsi="Times New Roman"/>
          <w:b/>
        </w:rPr>
        <w:t xml:space="preserve"> </w:t>
      </w:r>
      <w:r w:rsidRPr="00E663E6">
        <w:rPr>
          <w:rFonts w:ascii="Times New Roman" w:hAnsi="Times New Roman"/>
        </w:rPr>
        <w:t>– a lak- ill. székhely-adatok alapján</w:t>
      </w:r>
      <w:r w:rsidRPr="00E663E6">
        <w:rPr>
          <w:rFonts w:ascii="Times New Roman" w:hAnsi="Times New Roman"/>
          <w:b/>
        </w:rPr>
        <w:t xml:space="preserve"> - </w:t>
      </w:r>
      <w:r w:rsidRPr="009E41BB">
        <w:rPr>
          <w:rFonts w:ascii="Times New Roman" w:hAnsi="Times New Roman"/>
        </w:rPr>
        <w:t>a legtöbb nyertes kikerült</w:t>
      </w:r>
      <w:r>
        <w:rPr>
          <w:rFonts w:ascii="Times New Roman" w:hAnsi="Times New Roman"/>
        </w:rPr>
        <w:t xml:space="preserve">. Ezek tehát azok </w:t>
      </w:r>
      <w:r w:rsidRPr="00415A6F">
        <w:rPr>
          <w:rFonts w:ascii="Times New Roman" w:hAnsi="Times New Roman"/>
          <w:b/>
        </w:rPr>
        <w:t>a legnagyobb nyertes települések</w:t>
      </w:r>
      <w:r>
        <w:rPr>
          <w:rFonts w:ascii="Times New Roman" w:hAnsi="Times New Roman"/>
        </w:rPr>
        <w:t>, amelyek pályázóik révén a legtöbb állami földterület bérleti jogát megszerezték</w:t>
      </w:r>
      <w:r w:rsidRPr="00E663E6">
        <w:rPr>
          <w:rFonts w:ascii="Times New Roman" w:hAnsi="Times New Roman"/>
        </w:rPr>
        <w:t>, ahova tehát a vesztes településekről a föld haszna vándorol</w:t>
      </w:r>
      <w:r>
        <w:rPr>
          <w:rFonts w:ascii="Times New Roman" w:hAnsi="Times New Roman"/>
        </w:rPr>
        <w:t xml:space="preserve">. </w:t>
      </w:r>
    </w:p>
    <w:p w:rsidR="002D17A5" w:rsidRPr="00094B76" w:rsidRDefault="00C21615" w:rsidP="00D33905">
      <w:pPr>
        <w:spacing w:before="240" w:after="120" w:line="240" w:lineRule="auto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i/>
        </w:rPr>
        <w:t>4</w:t>
      </w:r>
      <w:r w:rsidR="002D17A5" w:rsidRPr="00E8076D">
        <w:rPr>
          <w:rFonts w:ascii="Times New Roman" w:hAnsi="Times New Roman"/>
          <w:b/>
          <w:i/>
        </w:rPr>
        <w:t>. táblázat:</w:t>
      </w:r>
      <w:r w:rsidR="002D17A5" w:rsidRPr="003E21E2">
        <w:rPr>
          <w:rFonts w:ascii="Times New Roman" w:hAnsi="Times New Roman"/>
          <w:b/>
        </w:rPr>
        <w:t xml:space="preserve"> </w:t>
      </w:r>
      <w:r w:rsidR="002D17A5" w:rsidRPr="00060945">
        <w:rPr>
          <w:rFonts w:ascii="Times New Roman" w:hAnsi="Times New Roman"/>
          <w:i/>
        </w:rPr>
        <w:t xml:space="preserve">A </w:t>
      </w:r>
      <w:r w:rsidR="002D17A5">
        <w:rPr>
          <w:rFonts w:ascii="Times New Roman" w:hAnsi="Times New Roman"/>
          <w:i/>
        </w:rPr>
        <w:t>300</w:t>
      </w:r>
      <w:r w:rsidR="002D17A5" w:rsidRPr="00060945">
        <w:rPr>
          <w:rFonts w:ascii="Times New Roman" w:hAnsi="Times New Roman"/>
          <w:i/>
        </w:rPr>
        <w:t xml:space="preserve"> ha fölötti állami föld bérleti jogához jutott települések rangsora a nyertesek lakhely/székhely szerinti megoszlása alapján</w:t>
      </w:r>
      <w:r w:rsidR="002D17A5">
        <w:rPr>
          <w:rFonts w:ascii="Times New Roman" w:hAnsi="Times New Roman"/>
          <w:i/>
        </w:rPr>
        <w:t xml:space="preserve"> </w:t>
      </w:r>
    </w:p>
    <w:tbl>
      <w:tblPr>
        <w:tblW w:w="916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3"/>
        <w:gridCol w:w="1355"/>
        <w:gridCol w:w="817"/>
        <w:gridCol w:w="851"/>
        <w:gridCol w:w="1417"/>
        <w:gridCol w:w="1134"/>
      </w:tblGrid>
      <w:tr w:rsidR="002D17A5" w:rsidRPr="003E21E2" w:rsidTr="002D17A5">
        <w:trPr>
          <w:trHeight w:val="113"/>
          <w:jc w:val="center"/>
        </w:trPr>
        <w:tc>
          <w:tcPr>
            <w:tcW w:w="35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:rsidR="002D17A5" w:rsidRPr="003E21E2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A nyertesek lakhelye/székhelye</w:t>
            </w:r>
          </w:p>
        </w:tc>
        <w:tc>
          <w:tcPr>
            <w:tcW w:w="1355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Megye</w:t>
            </w:r>
          </w:p>
        </w:tc>
        <w:tc>
          <w:tcPr>
            <w:tcW w:w="42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Elnyert b</w:t>
            </w: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érleti egységek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nil"/>
              <w:right w:val="single" w:sz="4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száma</w:t>
            </w:r>
          </w:p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br/>
              <w:t>(db)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D17A5" w:rsidRPr="003E21E2" w:rsidRDefault="002D17A5" w:rsidP="002D17A5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területe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nil"/>
              <w:right w:val="single" w:sz="4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összes (ha)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D17A5" w:rsidRPr="003E21E2" w:rsidRDefault="002D17A5" w:rsidP="002D17A5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arány (%)</w:t>
            </w:r>
          </w:p>
        </w:tc>
      </w:tr>
      <w:tr w:rsidR="002D17A5" w:rsidRPr="003E21E2" w:rsidTr="002D17A5">
        <w:trPr>
          <w:trHeight w:val="127"/>
          <w:jc w:val="center"/>
        </w:trPr>
        <w:tc>
          <w:tcPr>
            <w:tcW w:w="35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településenkénti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D17A5" w:rsidRPr="003E21E2" w:rsidRDefault="002D17A5" w:rsidP="002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halmozott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Kunszentmiklós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Bács-Kiskun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3.162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A25E61">
              <w:rPr>
                <w:rFonts w:ascii="Times New Roman" w:hAnsi="Times New Roman"/>
                <w:sz w:val="18"/>
                <w:szCs w:val="18"/>
              </w:rPr>
              <w:t>Karcag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J.N.Sz.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2.744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6,2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07201F">
              <w:rPr>
                <w:rFonts w:ascii="Times New Roman" w:hAnsi="Times New Roman"/>
                <w:sz w:val="18"/>
                <w:szCs w:val="18"/>
              </w:rPr>
              <w:t>Hódmezővásárhely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153668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668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2.685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Püspökladány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9D0FBF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FBF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2.577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11,7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Szentes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153668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668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2.127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CA7EF3">
              <w:rPr>
                <w:rFonts w:ascii="Times New Roman" w:hAnsi="Times New Roman"/>
                <w:sz w:val="18"/>
                <w:szCs w:val="18"/>
              </w:rPr>
              <w:t>Mezőcsát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16,2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2038E7">
              <w:rPr>
                <w:rFonts w:ascii="Times New Roman" w:hAnsi="Times New Roman"/>
                <w:sz w:val="18"/>
                <w:szCs w:val="18"/>
              </w:rPr>
              <w:t>Felcsút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9D0FBF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FBF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38E7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38E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.942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18,2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CA7EF3">
              <w:rPr>
                <w:rFonts w:ascii="Times New Roman" w:hAnsi="Times New Roman"/>
                <w:sz w:val="18"/>
                <w:szCs w:val="18"/>
              </w:rPr>
              <w:t>Gelej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1.735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Dévaványa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Békés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21,8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Hortobágy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23,4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Kunpeszér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Bács-Kiskun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Bugyi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Pest+Bp.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1.447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26,5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Apaj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Pest+Bp.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1.329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27,9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07201F"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153668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668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29,3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CA7EF3">
              <w:rPr>
                <w:rFonts w:ascii="Times New Roman" w:hAnsi="Times New Roman"/>
                <w:sz w:val="18"/>
                <w:szCs w:val="18"/>
              </w:rPr>
              <w:t>Mezőnagymihály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30,6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2038E7">
              <w:rPr>
                <w:rFonts w:ascii="Times New Roman" w:hAnsi="Times New Roman"/>
                <w:sz w:val="18"/>
                <w:szCs w:val="18"/>
              </w:rPr>
              <w:t>Csákvár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9D0FBF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FBF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38E7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31,8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Balmazújváros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32,9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2038E7">
              <w:rPr>
                <w:rFonts w:ascii="Times New Roman" w:hAnsi="Times New Roman"/>
                <w:sz w:val="18"/>
                <w:szCs w:val="18"/>
              </w:rPr>
              <w:t>Székesfehérvár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9D0FBF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FBF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2D17A5" w:rsidRPr="002038E7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Tiszabábolna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A25E61">
              <w:rPr>
                <w:rFonts w:ascii="Times New Roman" w:hAnsi="Times New Roman"/>
                <w:sz w:val="18"/>
                <w:szCs w:val="18"/>
              </w:rPr>
              <w:t>Túrkeve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J.N.Sz.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A25E61">
              <w:rPr>
                <w:rFonts w:ascii="Times New Roman" w:hAnsi="Times New Roman"/>
                <w:sz w:val="18"/>
                <w:szCs w:val="18"/>
              </w:rPr>
              <w:t>Tiszafüred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J.N.Sz.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840676">
              <w:rPr>
                <w:rFonts w:ascii="Times New Roman" w:hAnsi="Times New Roman"/>
                <w:sz w:val="18"/>
                <w:szCs w:val="18"/>
              </w:rPr>
              <w:t>Devecser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Veszprém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CA7EF3">
              <w:rPr>
                <w:rFonts w:ascii="Times New Roman" w:hAnsi="Times New Roman"/>
                <w:sz w:val="18"/>
                <w:szCs w:val="18"/>
              </w:rPr>
              <w:t>Mezőkövesd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38,9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Hajdúszoboszló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39,8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Újfehértó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Sz.Sz.B.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40,5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Kalocsa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Bács-Kiskun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41,2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Füzesgyarmat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Békés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Szeghalom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Békés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42,4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CA7EF3">
              <w:rPr>
                <w:rFonts w:ascii="Times New Roman" w:hAnsi="Times New Roman"/>
                <w:sz w:val="18"/>
                <w:szCs w:val="18"/>
              </w:rPr>
              <w:t>Tiszadorogma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A25E61">
              <w:rPr>
                <w:rFonts w:ascii="Times New Roman" w:hAnsi="Times New Roman"/>
                <w:sz w:val="18"/>
                <w:szCs w:val="18"/>
              </w:rPr>
              <w:t>Nagyiván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J.N.Sz.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A25E61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9A4FFC">
              <w:rPr>
                <w:rFonts w:ascii="Times New Roman" w:hAnsi="Times New Roman"/>
                <w:sz w:val="18"/>
                <w:szCs w:val="18"/>
              </w:rPr>
              <w:t>Nagyigmánd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K.E.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44,1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CA7EF3">
              <w:rPr>
                <w:rFonts w:ascii="Times New Roman" w:hAnsi="Times New Roman"/>
                <w:sz w:val="18"/>
                <w:szCs w:val="18"/>
              </w:rPr>
              <w:t>Szászfa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44,6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Tiszacsege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Gomba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Pest+Bp.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45,6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Gyomaendrőd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Békés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46,1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Hajdúböszörmény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46,6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840676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Alsópáhok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47,1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Tamási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Tolna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47,5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Besenyőtelek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Heves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47,9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Székkutas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153668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66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48,3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Kecskemét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Bács-Kiskun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48,7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840676">
              <w:rPr>
                <w:rFonts w:ascii="Times New Roman" w:hAnsi="Times New Roman"/>
                <w:sz w:val="18"/>
                <w:szCs w:val="18"/>
              </w:rPr>
              <w:t>Kislőd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Veszprém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49,1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Abony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Pest+Bp.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Jászkarajenő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Pest+Bp.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49,9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A25E61">
              <w:rPr>
                <w:rFonts w:ascii="Times New Roman" w:hAnsi="Times New Roman"/>
                <w:sz w:val="18"/>
                <w:szCs w:val="18"/>
              </w:rPr>
              <w:t>Tomajmonostora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J.N.Sz.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50,3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Furta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Hajdú-Bihar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50,7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840676">
              <w:rPr>
                <w:rFonts w:ascii="Times New Roman" w:hAnsi="Times New Roman"/>
                <w:sz w:val="18"/>
                <w:szCs w:val="18"/>
              </w:rPr>
              <w:t>Zirc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Veszprém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51,1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Békésszentandrás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153668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66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51,5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2038E7">
              <w:rPr>
                <w:rFonts w:ascii="Times New Roman" w:hAnsi="Times New Roman"/>
                <w:sz w:val="18"/>
                <w:szCs w:val="18"/>
              </w:rPr>
              <w:t>Csabdi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9D0FBF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FBF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2038E7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51,9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Ároktő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52,3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Nagyatád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Somogy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52,7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Kiskunlacháza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Pest+Bp.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53,1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Békéscsaba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Békés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53,4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A25E61">
              <w:rPr>
                <w:rFonts w:ascii="Times New Roman" w:hAnsi="Times New Roman"/>
                <w:sz w:val="18"/>
                <w:szCs w:val="18"/>
              </w:rPr>
              <w:t>Jászberény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J.N.Sz.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53,7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Bábonymegyer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Somogy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07201F">
              <w:rPr>
                <w:rFonts w:ascii="Times New Roman" w:hAnsi="Times New Roman"/>
                <w:sz w:val="18"/>
                <w:szCs w:val="18"/>
              </w:rPr>
              <w:t>Mindszent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Csongrád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153668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66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54,3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CA7EF3">
              <w:rPr>
                <w:rFonts w:ascii="Times New Roman" w:hAnsi="Times New Roman"/>
                <w:sz w:val="18"/>
                <w:szCs w:val="18"/>
              </w:rPr>
              <w:t>Zádorfalva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B.A.Z.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201DBD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01DBD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CA7EF3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54,6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9A4FFC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Bercel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Nógrád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54,9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Default="002D17A5" w:rsidP="00500FD3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454"/>
              <w:rPr>
                <w:rFonts w:ascii="Times New Roman" w:hAnsi="Times New Roman"/>
                <w:sz w:val="18"/>
                <w:szCs w:val="18"/>
              </w:rPr>
            </w:pPr>
            <w:r w:rsidRPr="002038E7">
              <w:rPr>
                <w:rFonts w:ascii="Times New Roman" w:hAnsi="Times New Roman"/>
                <w:sz w:val="18"/>
                <w:szCs w:val="18"/>
              </w:rPr>
              <w:t>Sárbogárd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Fejér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9D0FBF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FB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D17A5" w:rsidRPr="002038E7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2D17A5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55,2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49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 w:rsidRPr="003E21E2">
              <w:rPr>
                <w:rFonts w:ascii="Times New Roman" w:hAnsi="Times New Roman"/>
                <w:sz w:val="18"/>
                <w:szCs w:val="18"/>
              </w:rPr>
              <w:t xml:space="preserve">ovábbi </w:t>
            </w:r>
            <w:r>
              <w:rPr>
                <w:rFonts w:ascii="Times New Roman" w:hAnsi="Times New Roman"/>
                <w:sz w:val="18"/>
                <w:szCs w:val="18"/>
              </w:rPr>
              <w:t>819</w:t>
            </w:r>
            <w:r w:rsidRPr="003E21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nyertes </w:t>
            </w:r>
            <w:r w:rsidRPr="003E21E2">
              <w:rPr>
                <w:rFonts w:ascii="Times New Roman" w:hAnsi="Times New Roman"/>
                <w:sz w:val="18"/>
                <w:szCs w:val="18"/>
              </w:rPr>
              <w:t>település összesen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7A5" w:rsidRPr="00153668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2.192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7A5" w:rsidRPr="003E21E2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42.508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17A5" w:rsidRPr="003E21E2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D17A5" w:rsidRPr="003E21E2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2D17A5" w:rsidRPr="003E21E2" w:rsidTr="002D17A5">
        <w:trPr>
          <w:trHeight w:val="113"/>
          <w:jc w:val="center"/>
        </w:trPr>
        <w:tc>
          <w:tcPr>
            <w:tcW w:w="494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D17A5" w:rsidRDefault="002D17A5" w:rsidP="002D17A5">
            <w:pPr>
              <w:spacing w:after="0" w:line="240" w:lineRule="auto"/>
              <w:ind w:right="256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878 nyertes</w:t>
            </w: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 xml:space="preserve"> település mindösszesen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2D17A5" w:rsidRPr="00324F44" w:rsidRDefault="002D17A5" w:rsidP="002D17A5">
            <w:pPr>
              <w:spacing w:after="0" w:line="240" w:lineRule="auto"/>
              <w:ind w:right="80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4F4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94.883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2D17A5" w:rsidRPr="002927FE" w:rsidRDefault="002D17A5" w:rsidP="002D17A5">
            <w:pPr>
              <w:spacing w:after="0" w:line="240" w:lineRule="auto"/>
              <w:ind w:right="227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927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D17A5" w:rsidRPr="002927FE" w:rsidRDefault="002D17A5" w:rsidP="002D17A5">
            <w:pPr>
              <w:spacing w:after="0" w:line="240" w:lineRule="auto"/>
              <w:ind w:right="223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927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</w:tr>
    </w:tbl>
    <w:p w:rsidR="002D17A5" w:rsidRPr="007A4FE0" w:rsidRDefault="002D17A5" w:rsidP="00E4229F">
      <w:pPr>
        <w:spacing w:before="240" w:after="120" w:line="240" w:lineRule="auto"/>
        <w:jc w:val="both"/>
        <w:rPr>
          <w:rFonts w:ascii="Times New Roman" w:hAnsi="Times New Roman"/>
          <w:color w:val="FF0000"/>
        </w:rPr>
      </w:pPr>
      <w:r w:rsidRPr="00CA7EF3">
        <w:rPr>
          <w:rFonts w:ascii="Times New Roman" w:hAnsi="Times New Roman"/>
        </w:rPr>
        <w:t xml:space="preserve">A táblázat információi alapján az alábbi </w:t>
      </w:r>
      <w:r w:rsidRPr="00CA7EF3">
        <w:rPr>
          <w:rFonts w:ascii="Times New Roman" w:hAnsi="Times New Roman"/>
          <w:b/>
        </w:rPr>
        <w:t>fontosabb megállapítások</w:t>
      </w:r>
      <w:r w:rsidRPr="00CA7EF3">
        <w:rPr>
          <w:rFonts w:ascii="Times New Roman" w:hAnsi="Times New Roman"/>
        </w:rPr>
        <w:t xml:space="preserve"> tehetők.</w:t>
      </w:r>
      <w:r>
        <w:rPr>
          <w:rFonts w:ascii="Times New Roman" w:hAnsi="Times New Roman"/>
        </w:rPr>
        <w:t xml:space="preserve"> </w:t>
      </w:r>
      <w:r w:rsidR="009F4A46">
        <w:rPr>
          <w:rFonts w:ascii="Times New Roman" w:hAnsi="Times New Roman"/>
        </w:rPr>
        <w:t xml:space="preserve"> </w:t>
      </w:r>
    </w:p>
    <w:p w:rsidR="002D17A5" w:rsidRPr="006F16A0" w:rsidRDefault="002D17A5" w:rsidP="00500FD3">
      <w:pPr>
        <w:numPr>
          <w:ilvl w:val="0"/>
          <w:numId w:val="1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 w:rsidRPr="006F16A0">
        <w:rPr>
          <w:rFonts w:ascii="Times New Roman" w:hAnsi="Times New Roman"/>
        </w:rPr>
        <w:t xml:space="preserve">Az eddig 1.004 településen, pályázati úton, 3.308 szerződéssel bérbe adott 94.883 ha állami földterület </w:t>
      </w:r>
      <w:r w:rsidRPr="006F16A0">
        <w:rPr>
          <w:rFonts w:ascii="Times New Roman" w:hAnsi="Times New Roman"/>
          <w:b/>
        </w:rPr>
        <w:t>nyertesei 878 településről</w:t>
      </w:r>
      <w:r w:rsidRPr="006F16A0">
        <w:rPr>
          <w:rFonts w:ascii="Times New Roman" w:hAnsi="Times New Roman"/>
        </w:rPr>
        <w:t xml:space="preserve"> kerültek ki.</w:t>
      </w:r>
      <w:r>
        <w:rPr>
          <w:rFonts w:ascii="Times New Roman" w:hAnsi="Times New Roman"/>
        </w:rPr>
        <w:t xml:space="preserve"> </w:t>
      </w:r>
      <w:r w:rsidRPr="006F16A0">
        <w:rPr>
          <w:rFonts w:ascii="Times New Roman" w:hAnsi="Times New Roman"/>
        </w:rPr>
        <w:t xml:space="preserve">A bérbe adott terület </w:t>
      </w:r>
      <w:r w:rsidRPr="006F16A0">
        <w:rPr>
          <w:rFonts w:ascii="Times New Roman" w:hAnsi="Times New Roman"/>
          <w:b/>
        </w:rPr>
        <w:t>több mint felét</w:t>
      </w:r>
      <w:r w:rsidRPr="006F16A0">
        <w:rPr>
          <w:rFonts w:ascii="Times New Roman" w:hAnsi="Times New Roman"/>
        </w:rPr>
        <w:t xml:space="preserve"> (50,3%-át) mindössze </w:t>
      </w:r>
      <w:r w:rsidRPr="006F16A0">
        <w:rPr>
          <w:rFonts w:ascii="Times New Roman" w:hAnsi="Times New Roman"/>
          <w:b/>
        </w:rPr>
        <w:t xml:space="preserve">45! település </w:t>
      </w:r>
      <w:r w:rsidRPr="006F16A0">
        <w:rPr>
          <w:rFonts w:ascii="Times New Roman" w:hAnsi="Times New Roman"/>
        </w:rPr>
        <w:t xml:space="preserve">(a nyertes települések </w:t>
      </w:r>
      <w:r w:rsidRPr="006F16A0">
        <w:rPr>
          <w:rFonts w:ascii="Times New Roman" w:hAnsi="Times New Roman"/>
          <w:b/>
        </w:rPr>
        <w:t>5,1!%-</w:t>
      </w:r>
      <w:r w:rsidRPr="006F16A0">
        <w:rPr>
          <w:rFonts w:ascii="Times New Roman" w:hAnsi="Times New Roman"/>
        </w:rPr>
        <w:t xml:space="preserve">a) nyertes pályázói szerezték meg. </w:t>
      </w:r>
    </w:p>
    <w:p w:rsidR="002D17A5" w:rsidRPr="002B157B" w:rsidRDefault="002D17A5" w:rsidP="00500FD3">
      <w:pPr>
        <w:numPr>
          <w:ilvl w:val="0"/>
          <w:numId w:val="1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</w:t>
      </w:r>
      <w:r>
        <w:rPr>
          <w:rFonts w:ascii="Times New Roman" w:hAnsi="Times New Roman"/>
          <w:b/>
        </w:rPr>
        <w:t>első 18 település</w:t>
      </w:r>
      <w:r>
        <w:rPr>
          <w:rFonts w:ascii="Times New Roman" w:hAnsi="Times New Roman"/>
        </w:rPr>
        <w:t xml:space="preserve">, a nyertes települések </w:t>
      </w:r>
      <w:r w:rsidRPr="004D633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,1</w:t>
      </w:r>
      <w:r w:rsidRPr="004D6334">
        <w:rPr>
          <w:rFonts w:ascii="Times New Roman" w:hAnsi="Times New Roman"/>
          <w:b/>
        </w:rPr>
        <w:t>!%</w:t>
      </w:r>
      <w:r>
        <w:rPr>
          <w:rFonts w:ascii="Times New Roman" w:hAnsi="Times New Roman"/>
        </w:rPr>
        <w:t xml:space="preserve">-a  - sorrendben </w:t>
      </w:r>
      <w:r w:rsidRPr="00E167A4">
        <w:rPr>
          <w:rFonts w:ascii="Times New Roman" w:hAnsi="Times New Roman"/>
          <w:i/>
          <w:u w:val="single"/>
        </w:rPr>
        <w:t>Kunszentmiklós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Karcag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Hódmezővásárhely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Püspökladány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Szentes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Mezőcsát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Felcsút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Gelej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Dévaványa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Hortobágy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Kunpeszér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Bugyi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Apaj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Csongrád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Mezőnagymihály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Csákvár</w:t>
      </w:r>
      <w:r w:rsidRPr="00E167A4">
        <w:rPr>
          <w:rFonts w:ascii="Times New Roman" w:hAnsi="Times New Roman"/>
          <w:i/>
        </w:rPr>
        <w:t xml:space="preserve">, </w:t>
      </w:r>
      <w:r w:rsidRPr="00E167A4">
        <w:rPr>
          <w:rFonts w:ascii="Times New Roman" w:hAnsi="Times New Roman"/>
          <w:i/>
          <w:u w:val="single"/>
        </w:rPr>
        <w:t>Balmazújváros</w:t>
      </w:r>
      <w:r>
        <w:rPr>
          <w:rFonts w:ascii="Times New Roman" w:hAnsi="Times New Roman"/>
        </w:rPr>
        <w:t xml:space="preserve"> és </w:t>
      </w:r>
      <w:r w:rsidRPr="00E167A4">
        <w:rPr>
          <w:rFonts w:ascii="Times New Roman" w:hAnsi="Times New Roman"/>
          <w:i/>
          <w:u w:val="single"/>
        </w:rPr>
        <w:t>Székesfehérvár</w:t>
      </w:r>
      <w:r>
        <w:rPr>
          <w:rFonts w:ascii="Times New Roman" w:hAnsi="Times New Roman"/>
        </w:rPr>
        <w:t xml:space="preserve"> - nyertes pályázói révén </w:t>
      </w:r>
      <w:r w:rsidRPr="00E167A4">
        <w:rPr>
          <w:rFonts w:ascii="Times New Roman" w:hAnsi="Times New Roman"/>
          <w:b/>
        </w:rPr>
        <w:t>1.000-1.000 ha feletti</w:t>
      </w:r>
      <w:r>
        <w:rPr>
          <w:rFonts w:ascii="Times New Roman" w:hAnsi="Times New Roman"/>
        </w:rPr>
        <w:t xml:space="preserve">, összesen </w:t>
      </w:r>
      <w:r w:rsidRPr="00E167A4">
        <w:rPr>
          <w:rFonts w:ascii="Times New Roman" w:hAnsi="Times New Roman"/>
          <w:b/>
        </w:rPr>
        <w:t>32.363 ha</w:t>
      </w:r>
      <w:r>
        <w:rPr>
          <w:rFonts w:ascii="Times New Roman" w:hAnsi="Times New Roman"/>
        </w:rPr>
        <w:t xml:space="preserve"> állami földterület jogához jutott, ami az országosan pályázati úton eddig bérbe adott területeknek </w:t>
      </w:r>
      <w:r>
        <w:rPr>
          <w:rFonts w:ascii="Times New Roman" w:hAnsi="Times New Roman"/>
          <w:b/>
        </w:rPr>
        <w:t>34</w:t>
      </w:r>
      <w:r w:rsidRPr="0012550B">
        <w:rPr>
          <w:rFonts w:ascii="Times New Roman" w:hAnsi="Times New Roman"/>
          <w:b/>
        </w:rPr>
        <w:t>!%</w:t>
      </w:r>
      <w:r>
        <w:rPr>
          <w:rFonts w:ascii="Times New Roman" w:hAnsi="Times New Roman"/>
        </w:rPr>
        <w:t xml:space="preserve">-a. Az első </w:t>
      </w:r>
      <w:r w:rsidRPr="00E959DF">
        <w:rPr>
          <w:rFonts w:ascii="Times New Roman" w:hAnsi="Times New Roman"/>
        </w:rPr>
        <w:t>18 település</w:t>
      </w:r>
      <w:r>
        <w:rPr>
          <w:rFonts w:ascii="Times New Roman" w:hAnsi="Times New Roman"/>
        </w:rPr>
        <w:t xml:space="preserve"> pályázói tehát az országosan eddig pályázati úton bérbe adott állami </w:t>
      </w:r>
      <w:r w:rsidRPr="007B2AD3">
        <w:rPr>
          <w:rFonts w:ascii="Times New Roman" w:hAnsi="Times New Roman"/>
          <w:b/>
        </w:rPr>
        <w:t>földterületek</w:t>
      </w:r>
      <w:r>
        <w:rPr>
          <w:rFonts w:ascii="Times New Roman" w:hAnsi="Times New Roman"/>
        </w:rPr>
        <w:t xml:space="preserve"> több mint </w:t>
      </w:r>
      <w:r w:rsidRPr="007B2AD3">
        <w:rPr>
          <w:rFonts w:ascii="Times New Roman" w:hAnsi="Times New Roman"/>
          <w:b/>
        </w:rPr>
        <w:t>1/3</w:t>
      </w:r>
      <w:r>
        <w:rPr>
          <w:rFonts w:ascii="Times New Roman" w:hAnsi="Times New Roman"/>
          <w:b/>
        </w:rPr>
        <w:t>!</w:t>
      </w:r>
      <w:r w:rsidRPr="007B2AD3">
        <w:rPr>
          <w:rFonts w:ascii="Times New Roman" w:hAnsi="Times New Roman"/>
          <w:b/>
        </w:rPr>
        <w:t>-át</w:t>
      </w:r>
      <w:r>
        <w:rPr>
          <w:rFonts w:ascii="Times New Roman" w:hAnsi="Times New Roman"/>
        </w:rPr>
        <w:t xml:space="preserve"> megszerezték, vagyis e földterületek haszna e településeket gazdagítja. </w:t>
      </w:r>
    </w:p>
    <w:p w:rsidR="002D17A5" w:rsidRPr="002B157B" w:rsidRDefault="002D17A5" w:rsidP="00500FD3">
      <w:pPr>
        <w:numPr>
          <w:ilvl w:val="0"/>
          <w:numId w:val="1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t>Az összes</w:t>
      </w:r>
      <w:r>
        <w:rPr>
          <w:rFonts w:ascii="Times New Roman" w:hAnsi="Times New Roman"/>
        </w:rPr>
        <w:t xml:space="preserve"> bérbe adott </w:t>
      </w:r>
      <w:r w:rsidRPr="002B157B">
        <w:rPr>
          <w:rFonts w:ascii="Times New Roman" w:hAnsi="Times New Roman"/>
          <w:b/>
        </w:rPr>
        <w:t>terület 20!%-án</w:t>
      </w:r>
      <w:r>
        <w:rPr>
          <w:rFonts w:ascii="Times New Roman" w:hAnsi="Times New Roman"/>
        </w:rPr>
        <w:t xml:space="preserve"> mindössze </w:t>
      </w:r>
      <w:r w:rsidRPr="002B157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!</w:t>
      </w:r>
      <w:r w:rsidRPr="002B157B">
        <w:rPr>
          <w:rFonts w:ascii="Times New Roman" w:hAnsi="Times New Roman"/>
          <w:b/>
        </w:rPr>
        <w:t xml:space="preserve"> település</w:t>
      </w:r>
      <w:r>
        <w:rPr>
          <w:rFonts w:ascii="Times New Roman" w:hAnsi="Times New Roman"/>
        </w:rPr>
        <w:t xml:space="preserve"> nyertes pályázói osztoznak. Ezek a települések az alábbiak.</w:t>
      </w:r>
    </w:p>
    <w:p w:rsidR="002D17A5" w:rsidRPr="002B157B" w:rsidRDefault="002D17A5" w:rsidP="00500FD3">
      <w:pPr>
        <w:pStyle w:val="Listaszerbekezds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t>A rangsor élén</w:t>
      </w:r>
      <w:r w:rsidRPr="002B157B">
        <w:rPr>
          <w:rFonts w:ascii="Times New Roman" w:hAnsi="Times New Roman"/>
        </w:rPr>
        <w:t xml:space="preserve"> a 8.400 lakosú, 17.200 ha közigazgatási területű, Bács-Kiskun megyei város, </w:t>
      </w:r>
      <w:r w:rsidRPr="002B157B">
        <w:rPr>
          <w:rFonts w:ascii="Times New Roman" w:hAnsi="Times New Roman"/>
          <w:b/>
          <w:i/>
          <w:color w:val="FF0000"/>
          <w:u w:val="single"/>
        </w:rPr>
        <w:t>Kunszentmiklós</w:t>
      </w:r>
      <w:r w:rsidRPr="002B157B">
        <w:rPr>
          <w:rFonts w:ascii="Times New Roman" w:hAnsi="Times New Roman"/>
          <w:b/>
          <w:i/>
        </w:rPr>
        <w:t xml:space="preserve"> </w:t>
      </w:r>
      <w:r w:rsidRPr="002B157B">
        <w:rPr>
          <w:rFonts w:ascii="Times New Roman" w:hAnsi="Times New Roman"/>
        </w:rPr>
        <w:t xml:space="preserve">található, amely pályázói – mindenek előtt a </w:t>
      </w:r>
      <w:r w:rsidRPr="002B157B">
        <w:rPr>
          <w:rFonts w:ascii="Times New Roman" w:hAnsi="Times New Roman"/>
          <w:i/>
          <w:u w:val="single"/>
        </w:rPr>
        <w:t>Kasza Mg. Kft.</w:t>
      </w:r>
      <w:r w:rsidRPr="002B157B">
        <w:rPr>
          <w:rFonts w:ascii="Times New Roman" w:hAnsi="Times New Roman"/>
        </w:rPr>
        <w:t xml:space="preserve"> (1.200 ha), a </w:t>
      </w:r>
      <w:r w:rsidRPr="002B157B">
        <w:rPr>
          <w:rFonts w:ascii="Times New Roman" w:hAnsi="Times New Roman"/>
          <w:i/>
          <w:u w:val="single"/>
        </w:rPr>
        <w:t>Görbe-Szappanos</w:t>
      </w:r>
      <w:r w:rsidRPr="002B157B">
        <w:rPr>
          <w:rFonts w:ascii="Times New Roman" w:hAnsi="Times New Roman"/>
        </w:rPr>
        <w:t xml:space="preserve"> érdekkör (569 ha),  </w:t>
      </w:r>
      <w:r w:rsidRPr="002B157B">
        <w:rPr>
          <w:rFonts w:ascii="Times New Roman" w:hAnsi="Times New Roman"/>
          <w:i/>
          <w:u w:val="single"/>
        </w:rPr>
        <w:t>Tekesék</w:t>
      </w:r>
      <w:r w:rsidRPr="002B157B">
        <w:rPr>
          <w:rFonts w:ascii="Times New Roman" w:hAnsi="Times New Roman"/>
        </w:rPr>
        <w:t xml:space="preserve"> (528 ha), a </w:t>
      </w:r>
      <w:r w:rsidRPr="002B157B">
        <w:rPr>
          <w:rFonts w:ascii="Times New Roman" w:hAnsi="Times New Roman"/>
          <w:i/>
          <w:u w:val="single"/>
        </w:rPr>
        <w:t>Kungabona Kft.</w:t>
      </w:r>
      <w:r w:rsidRPr="002B157B">
        <w:rPr>
          <w:rFonts w:ascii="Times New Roman" w:hAnsi="Times New Roman"/>
        </w:rPr>
        <w:t xml:space="preserve"> (256 ha) és </w:t>
      </w:r>
      <w:r w:rsidRPr="002B157B">
        <w:rPr>
          <w:rFonts w:ascii="Times New Roman" w:hAnsi="Times New Roman"/>
          <w:i/>
          <w:u w:val="single"/>
        </w:rPr>
        <w:t>Selyemék</w:t>
      </w:r>
      <w:r w:rsidRPr="002B157B">
        <w:rPr>
          <w:rFonts w:ascii="Times New Roman" w:hAnsi="Times New Roman"/>
        </w:rPr>
        <w:t xml:space="preserve"> (206 ha) – révén </w:t>
      </w:r>
      <w:r w:rsidRPr="002B157B">
        <w:rPr>
          <w:rFonts w:ascii="Times New Roman" w:hAnsi="Times New Roman"/>
          <w:b/>
        </w:rPr>
        <w:t xml:space="preserve">27! db </w:t>
      </w:r>
      <w:r w:rsidRPr="002B157B">
        <w:rPr>
          <w:rFonts w:ascii="Times New Roman" w:hAnsi="Times New Roman"/>
        </w:rPr>
        <w:t xml:space="preserve">nyertes pályázattal </w:t>
      </w:r>
      <w:r w:rsidRPr="002B157B">
        <w:rPr>
          <w:rFonts w:ascii="Times New Roman" w:hAnsi="Times New Roman"/>
          <w:b/>
        </w:rPr>
        <w:t>3.162! ha</w:t>
      </w:r>
      <w:r w:rsidRPr="002B157B">
        <w:rPr>
          <w:rFonts w:ascii="Times New Roman" w:hAnsi="Times New Roman"/>
        </w:rPr>
        <w:t xml:space="preserve"> állami földterület bérleti jogát szerezte meg. Ez az országosan eddig bérbe adott területeknek </w:t>
      </w:r>
      <w:r w:rsidRPr="002B157B">
        <w:rPr>
          <w:rFonts w:ascii="Times New Roman" w:hAnsi="Times New Roman"/>
          <w:b/>
        </w:rPr>
        <w:t>3,3%</w:t>
      </w:r>
      <w:r w:rsidRPr="002B157B">
        <w:rPr>
          <w:rFonts w:ascii="Times New Roman" w:hAnsi="Times New Roman"/>
        </w:rPr>
        <w:t xml:space="preserve">-a, a megyében bérbe adott területeknek pedig </w:t>
      </w:r>
      <w:r w:rsidRPr="002B157B">
        <w:rPr>
          <w:rFonts w:ascii="Times New Roman" w:hAnsi="Times New Roman"/>
          <w:b/>
        </w:rPr>
        <w:t>36,1!%-a</w:t>
      </w:r>
      <w:r w:rsidRPr="002B157B">
        <w:rPr>
          <w:rFonts w:ascii="Times New Roman" w:hAnsi="Times New Roman"/>
        </w:rPr>
        <w:t xml:space="preserve">. </w:t>
      </w:r>
    </w:p>
    <w:p w:rsidR="002D17A5" w:rsidRPr="002B157B" w:rsidRDefault="002D17A5" w:rsidP="00500FD3">
      <w:pPr>
        <w:pStyle w:val="Listaszerbekezds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t>Második helyen</w:t>
      </w:r>
      <w:r w:rsidRPr="002B157B">
        <w:rPr>
          <w:rFonts w:ascii="Times New Roman" w:hAnsi="Times New Roman"/>
        </w:rPr>
        <w:t xml:space="preserve"> a 20.500 lakosú, 36.900 ha közigazgatási területű, Jász-Nagykun-Szolnok megyei város,  </w:t>
      </w:r>
      <w:r w:rsidRPr="002B157B">
        <w:rPr>
          <w:rFonts w:ascii="Times New Roman" w:hAnsi="Times New Roman"/>
          <w:b/>
          <w:i/>
          <w:color w:val="FF0000"/>
          <w:u w:val="single"/>
        </w:rPr>
        <w:t>Karcag</w:t>
      </w:r>
      <w:r w:rsidRPr="002B157B">
        <w:rPr>
          <w:rFonts w:ascii="Times New Roman" w:hAnsi="Times New Roman"/>
          <w:b/>
          <w:i/>
        </w:rPr>
        <w:t xml:space="preserve"> </w:t>
      </w:r>
      <w:r w:rsidRPr="002B157B">
        <w:rPr>
          <w:rFonts w:ascii="Times New Roman" w:hAnsi="Times New Roman"/>
        </w:rPr>
        <w:t xml:space="preserve">áll, amely pályázói – elsősorban </w:t>
      </w:r>
      <w:r w:rsidRPr="002B157B">
        <w:rPr>
          <w:rFonts w:ascii="Times New Roman" w:hAnsi="Times New Roman"/>
          <w:i/>
          <w:u w:val="single"/>
        </w:rPr>
        <w:t>Szilágyiék</w:t>
      </w:r>
      <w:r w:rsidRPr="002B157B">
        <w:rPr>
          <w:rFonts w:ascii="Times New Roman" w:hAnsi="Times New Roman"/>
        </w:rPr>
        <w:t xml:space="preserve"> (331 ha), </w:t>
      </w:r>
      <w:r w:rsidRPr="002B157B">
        <w:rPr>
          <w:rFonts w:ascii="Times New Roman" w:hAnsi="Times New Roman"/>
          <w:i/>
          <w:u w:val="single"/>
        </w:rPr>
        <w:t>Hubaiék</w:t>
      </w:r>
      <w:r w:rsidRPr="002B157B">
        <w:rPr>
          <w:rFonts w:ascii="Times New Roman" w:hAnsi="Times New Roman"/>
        </w:rPr>
        <w:t xml:space="preserve"> (322 ha), </w:t>
      </w:r>
      <w:r w:rsidRPr="002B157B">
        <w:rPr>
          <w:rFonts w:ascii="Times New Roman" w:hAnsi="Times New Roman"/>
          <w:i/>
          <w:u w:val="single"/>
        </w:rPr>
        <w:t>Bozzayné Andrási Erika</w:t>
      </w:r>
      <w:r w:rsidRPr="002B157B">
        <w:rPr>
          <w:rFonts w:ascii="Times New Roman" w:hAnsi="Times New Roman"/>
        </w:rPr>
        <w:t xml:space="preserve"> (296 ha), </w:t>
      </w:r>
      <w:r w:rsidRPr="002B157B">
        <w:rPr>
          <w:rFonts w:ascii="Times New Roman" w:hAnsi="Times New Roman"/>
          <w:i/>
          <w:u w:val="single"/>
        </w:rPr>
        <w:t>Szabó Zoltán</w:t>
      </w:r>
      <w:r w:rsidRPr="002B157B">
        <w:rPr>
          <w:rFonts w:ascii="Times New Roman" w:hAnsi="Times New Roman"/>
        </w:rPr>
        <w:t xml:space="preserve"> (246 ha), </w:t>
      </w:r>
      <w:r w:rsidRPr="002B157B">
        <w:rPr>
          <w:rFonts w:ascii="Times New Roman" w:hAnsi="Times New Roman"/>
          <w:i/>
          <w:u w:val="single"/>
        </w:rPr>
        <w:t>Bene Sándor</w:t>
      </w:r>
      <w:r w:rsidRPr="002B157B">
        <w:rPr>
          <w:rFonts w:ascii="Times New Roman" w:hAnsi="Times New Roman"/>
        </w:rPr>
        <w:t xml:space="preserve"> (175 ha), </w:t>
      </w:r>
      <w:r w:rsidRPr="002B157B">
        <w:rPr>
          <w:rFonts w:ascii="Times New Roman" w:hAnsi="Times New Roman"/>
          <w:i/>
          <w:u w:val="single"/>
        </w:rPr>
        <w:t>Szabó Sándor</w:t>
      </w:r>
      <w:r w:rsidRPr="002B157B">
        <w:rPr>
          <w:rFonts w:ascii="Times New Roman" w:hAnsi="Times New Roman"/>
        </w:rPr>
        <w:t xml:space="preserve"> (171 ha), </w:t>
      </w:r>
      <w:r w:rsidRPr="002B157B">
        <w:rPr>
          <w:rFonts w:ascii="Times New Roman" w:hAnsi="Times New Roman"/>
          <w:i/>
          <w:u w:val="single"/>
        </w:rPr>
        <w:t xml:space="preserve">dr. Farkas Béla </w:t>
      </w:r>
      <w:r w:rsidRPr="002B157B">
        <w:rPr>
          <w:rFonts w:ascii="Times New Roman" w:hAnsi="Times New Roman"/>
        </w:rPr>
        <w:t xml:space="preserve">(151 ha), </w:t>
      </w:r>
      <w:r w:rsidRPr="002B157B">
        <w:rPr>
          <w:rFonts w:ascii="Times New Roman" w:hAnsi="Times New Roman"/>
          <w:i/>
          <w:u w:val="single"/>
        </w:rPr>
        <w:t>Margitics Tamás</w:t>
      </w:r>
      <w:r w:rsidRPr="002B157B">
        <w:rPr>
          <w:rFonts w:ascii="Times New Roman" w:hAnsi="Times New Roman"/>
        </w:rPr>
        <w:t xml:space="preserve"> (117 ha), </w:t>
      </w:r>
      <w:r w:rsidRPr="002B157B">
        <w:rPr>
          <w:rFonts w:ascii="Times New Roman" w:hAnsi="Times New Roman"/>
          <w:i/>
          <w:u w:val="single"/>
        </w:rPr>
        <w:t>Kerekes József</w:t>
      </w:r>
      <w:r w:rsidRPr="002B157B">
        <w:rPr>
          <w:rFonts w:ascii="Times New Roman" w:hAnsi="Times New Roman"/>
        </w:rPr>
        <w:t xml:space="preserve"> (100 ha), a </w:t>
      </w:r>
      <w:r w:rsidRPr="002B157B">
        <w:rPr>
          <w:rFonts w:ascii="Times New Roman" w:hAnsi="Times New Roman"/>
          <w:i/>
          <w:u w:val="single"/>
        </w:rPr>
        <w:t>Pigomix Kft.</w:t>
      </w:r>
      <w:r w:rsidRPr="002B157B">
        <w:rPr>
          <w:rFonts w:ascii="Times New Roman" w:hAnsi="Times New Roman"/>
        </w:rPr>
        <w:t xml:space="preserve"> (95 ha) és </w:t>
      </w:r>
      <w:r w:rsidRPr="002B157B">
        <w:rPr>
          <w:rFonts w:ascii="Times New Roman" w:hAnsi="Times New Roman"/>
          <w:i/>
          <w:u w:val="single"/>
        </w:rPr>
        <w:t xml:space="preserve">Farkas Ferenc </w:t>
      </w:r>
      <w:r w:rsidRPr="002B157B">
        <w:rPr>
          <w:rFonts w:ascii="Times New Roman" w:hAnsi="Times New Roman"/>
        </w:rPr>
        <w:t xml:space="preserve"> (89 ha) – révén, </w:t>
      </w:r>
      <w:r w:rsidRPr="002B157B">
        <w:rPr>
          <w:rFonts w:ascii="Times New Roman" w:hAnsi="Times New Roman"/>
          <w:b/>
        </w:rPr>
        <w:t xml:space="preserve">76! db </w:t>
      </w:r>
      <w:r w:rsidRPr="002B157B">
        <w:rPr>
          <w:rFonts w:ascii="Times New Roman" w:hAnsi="Times New Roman"/>
        </w:rPr>
        <w:t xml:space="preserve">nyertes pályázattal </w:t>
      </w:r>
      <w:r w:rsidRPr="002B157B">
        <w:rPr>
          <w:rFonts w:ascii="Times New Roman" w:hAnsi="Times New Roman"/>
          <w:b/>
        </w:rPr>
        <w:t>2.744! ha</w:t>
      </w:r>
      <w:r w:rsidRPr="002B157B">
        <w:rPr>
          <w:rFonts w:ascii="Times New Roman" w:hAnsi="Times New Roman"/>
        </w:rPr>
        <w:t xml:space="preserve"> állami földterület bérleti jogát szerezte meg. Ez az országosan eddig bérbe adott területeknek </w:t>
      </w:r>
      <w:r w:rsidRPr="002B157B">
        <w:rPr>
          <w:rFonts w:ascii="Times New Roman" w:hAnsi="Times New Roman"/>
          <w:b/>
        </w:rPr>
        <w:t>2,9%</w:t>
      </w:r>
      <w:r w:rsidRPr="002B157B">
        <w:rPr>
          <w:rFonts w:ascii="Times New Roman" w:hAnsi="Times New Roman"/>
        </w:rPr>
        <w:t xml:space="preserve">-a, a megyében bérbe adott területeknek pedig kereken 1/3-ada, </w:t>
      </w:r>
      <w:r w:rsidRPr="002B157B">
        <w:rPr>
          <w:rFonts w:ascii="Times New Roman" w:hAnsi="Times New Roman"/>
          <w:b/>
        </w:rPr>
        <w:t>33,3!%-a</w:t>
      </w:r>
      <w:r w:rsidRPr="002B157B">
        <w:rPr>
          <w:rFonts w:ascii="Times New Roman" w:hAnsi="Times New Roman"/>
        </w:rPr>
        <w:t xml:space="preserve">. A Karcagon meghirdetett földeket - az országos gyakorlattól feltűnően eltérő módon - csakis karcagi pályázók tudták megszerezni. </w:t>
      </w:r>
    </w:p>
    <w:p w:rsidR="002D17A5" w:rsidRPr="002B157B" w:rsidRDefault="002D17A5" w:rsidP="00500FD3">
      <w:pPr>
        <w:pStyle w:val="Listaszerbekezds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lastRenderedPageBreak/>
        <w:t>Harmadik helyen</w:t>
      </w:r>
      <w:r w:rsidRPr="002B157B">
        <w:rPr>
          <w:rFonts w:ascii="Times New Roman" w:hAnsi="Times New Roman"/>
        </w:rPr>
        <w:t xml:space="preserve"> a 45.700 lakosú, 48.800 ha közigazgatási területű, Csongrád megyei - megyei jogú - város, </w:t>
      </w:r>
      <w:r w:rsidRPr="002B157B">
        <w:rPr>
          <w:rFonts w:ascii="Times New Roman" w:hAnsi="Times New Roman"/>
          <w:b/>
          <w:i/>
          <w:color w:val="FF0000"/>
          <w:u w:val="single"/>
        </w:rPr>
        <w:t>Hódmezővásárhely</w:t>
      </w:r>
      <w:r w:rsidRPr="002B157B">
        <w:rPr>
          <w:rFonts w:ascii="Times New Roman" w:hAnsi="Times New Roman"/>
        </w:rPr>
        <w:t xml:space="preserve"> áll, amely pályázói – mindenek előtt a </w:t>
      </w:r>
      <w:r w:rsidRPr="002B157B">
        <w:rPr>
          <w:rFonts w:ascii="Times New Roman" w:hAnsi="Times New Roman"/>
          <w:i/>
          <w:u w:val="single"/>
        </w:rPr>
        <w:t>Gorzsai cégcsoport</w:t>
      </w:r>
      <w:r w:rsidRPr="002B157B">
        <w:rPr>
          <w:rFonts w:ascii="Times New Roman" w:hAnsi="Times New Roman"/>
        </w:rPr>
        <w:t xml:space="preserve"> (</w:t>
      </w:r>
      <w:r w:rsidRPr="002B157B">
        <w:rPr>
          <w:rFonts w:ascii="Times New Roman" w:hAnsi="Times New Roman"/>
          <w:i/>
        </w:rPr>
        <w:t>Mg. Zrt., Tak.term. Kft., Paprika Szövetkezet,</w:t>
      </w:r>
      <w:r w:rsidRPr="002B157B">
        <w:rPr>
          <w:rFonts w:ascii="Times New Roman" w:hAnsi="Times New Roman"/>
        </w:rPr>
        <w:t xml:space="preserve"> 1.361 ha),  </w:t>
      </w:r>
      <w:r w:rsidRPr="002B157B">
        <w:rPr>
          <w:rFonts w:ascii="Times New Roman" w:hAnsi="Times New Roman"/>
          <w:i/>
          <w:u w:val="single"/>
        </w:rPr>
        <w:t>Kispál Ferenc</w:t>
      </w:r>
      <w:r w:rsidRPr="002B157B">
        <w:rPr>
          <w:rFonts w:ascii="Times New Roman" w:hAnsi="Times New Roman"/>
        </w:rPr>
        <w:t xml:space="preserve"> (163 ha),  </w:t>
      </w:r>
      <w:r w:rsidRPr="002B157B">
        <w:rPr>
          <w:rFonts w:ascii="Times New Roman" w:hAnsi="Times New Roman"/>
          <w:i/>
          <w:u w:val="single"/>
        </w:rPr>
        <w:t>Szabó István</w:t>
      </w:r>
      <w:r w:rsidRPr="002B157B">
        <w:rPr>
          <w:rFonts w:ascii="Times New Roman" w:hAnsi="Times New Roman"/>
        </w:rPr>
        <w:t xml:space="preserve"> (123 ha),  </w:t>
      </w:r>
      <w:r w:rsidRPr="002B157B">
        <w:rPr>
          <w:rFonts w:ascii="Times New Roman" w:hAnsi="Times New Roman"/>
          <w:i/>
          <w:u w:val="single"/>
        </w:rPr>
        <w:t xml:space="preserve">Ozgyinné Széll Ibolya </w:t>
      </w:r>
      <w:r w:rsidRPr="002B157B">
        <w:rPr>
          <w:rFonts w:ascii="Times New Roman" w:hAnsi="Times New Roman"/>
        </w:rPr>
        <w:t xml:space="preserve"> (99 ha),  </w:t>
      </w:r>
      <w:r w:rsidRPr="002B157B">
        <w:rPr>
          <w:rFonts w:ascii="Times New Roman" w:hAnsi="Times New Roman"/>
          <w:i/>
          <w:u w:val="single"/>
        </w:rPr>
        <w:t xml:space="preserve">Gregus Zoltán </w:t>
      </w:r>
      <w:r w:rsidRPr="002B157B">
        <w:rPr>
          <w:rFonts w:ascii="Times New Roman" w:hAnsi="Times New Roman"/>
        </w:rPr>
        <w:t xml:space="preserve"> (69 ha),  </w:t>
      </w:r>
      <w:r w:rsidRPr="002B157B">
        <w:rPr>
          <w:rFonts w:ascii="Times New Roman" w:hAnsi="Times New Roman"/>
          <w:i/>
          <w:u w:val="single"/>
        </w:rPr>
        <w:t>dr</w:t>
      </w:r>
      <w:r>
        <w:rPr>
          <w:rFonts w:ascii="Times New Roman" w:hAnsi="Times New Roman"/>
          <w:i/>
          <w:u w:val="single"/>
        </w:rPr>
        <w:t>.</w:t>
      </w:r>
      <w:r w:rsidRPr="002B157B">
        <w:rPr>
          <w:rFonts w:ascii="Times New Roman" w:hAnsi="Times New Roman"/>
          <w:i/>
          <w:u w:val="single"/>
        </w:rPr>
        <w:t xml:space="preserve"> Szabó Lajos</w:t>
      </w:r>
      <w:r w:rsidRPr="002B157B">
        <w:rPr>
          <w:rFonts w:ascii="Times New Roman" w:hAnsi="Times New Roman"/>
        </w:rPr>
        <w:t xml:space="preserve"> (60 ha),  </w:t>
      </w:r>
      <w:r w:rsidRPr="002B157B">
        <w:rPr>
          <w:rFonts w:ascii="Times New Roman" w:hAnsi="Times New Roman"/>
          <w:i/>
          <w:u w:val="single"/>
        </w:rPr>
        <w:t>Kis Bálint</w:t>
      </w:r>
      <w:r w:rsidRPr="002B157B">
        <w:rPr>
          <w:rFonts w:ascii="Times New Roman" w:hAnsi="Times New Roman"/>
        </w:rPr>
        <w:t xml:space="preserve"> (58 ha),  </w:t>
      </w:r>
      <w:r w:rsidRPr="002B157B">
        <w:rPr>
          <w:rFonts w:ascii="Times New Roman" w:hAnsi="Times New Roman"/>
          <w:i/>
          <w:u w:val="single"/>
        </w:rPr>
        <w:t>Gyömreiék</w:t>
      </w:r>
      <w:r w:rsidRPr="002B157B">
        <w:rPr>
          <w:rFonts w:ascii="Times New Roman" w:hAnsi="Times New Roman"/>
        </w:rPr>
        <w:t xml:space="preserve"> (57 ha),  </w:t>
      </w:r>
      <w:r w:rsidRPr="002B157B">
        <w:rPr>
          <w:rFonts w:ascii="Times New Roman" w:hAnsi="Times New Roman"/>
          <w:i/>
          <w:u w:val="single"/>
        </w:rPr>
        <w:t>Kátai Marcell</w:t>
      </w:r>
      <w:r w:rsidRPr="002B157B">
        <w:rPr>
          <w:rFonts w:ascii="Times New Roman" w:hAnsi="Times New Roman"/>
        </w:rPr>
        <w:t xml:space="preserve"> (53 ha),  </w:t>
      </w:r>
      <w:r w:rsidRPr="002B157B">
        <w:rPr>
          <w:rFonts w:ascii="Times New Roman" w:hAnsi="Times New Roman"/>
          <w:i/>
          <w:u w:val="single"/>
        </w:rPr>
        <w:t>Soós László</w:t>
      </w:r>
      <w:r w:rsidRPr="002B157B">
        <w:rPr>
          <w:rFonts w:ascii="Times New Roman" w:hAnsi="Times New Roman"/>
        </w:rPr>
        <w:t xml:space="preserve"> (52 ha),  </w:t>
      </w:r>
      <w:r w:rsidRPr="002B157B">
        <w:rPr>
          <w:rFonts w:ascii="Times New Roman" w:hAnsi="Times New Roman"/>
          <w:i/>
          <w:u w:val="single"/>
        </w:rPr>
        <w:t>Vörös Ádám</w:t>
      </w:r>
      <w:r w:rsidRPr="002B157B">
        <w:rPr>
          <w:rFonts w:ascii="Times New Roman" w:hAnsi="Times New Roman"/>
        </w:rPr>
        <w:t xml:space="preserve"> (52 ha),  és </w:t>
      </w:r>
      <w:r w:rsidRPr="002B157B">
        <w:rPr>
          <w:rFonts w:ascii="Times New Roman" w:hAnsi="Times New Roman"/>
          <w:i/>
          <w:u w:val="single"/>
        </w:rPr>
        <w:t>Marton Dezső</w:t>
      </w:r>
      <w:r w:rsidRPr="002B157B">
        <w:rPr>
          <w:rFonts w:ascii="Times New Roman" w:hAnsi="Times New Roman"/>
        </w:rPr>
        <w:t xml:space="preserve"> (51 ha) – révén </w:t>
      </w:r>
      <w:r w:rsidRPr="002B157B">
        <w:rPr>
          <w:rFonts w:ascii="Times New Roman" w:hAnsi="Times New Roman"/>
          <w:b/>
        </w:rPr>
        <w:t xml:space="preserve">76! db </w:t>
      </w:r>
      <w:r w:rsidRPr="002B157B">
        <w:rPr>
          <w:rFonts w:ascii="Times New Roman" w:hAnsi="Times New Roman"/>
        </w:rPr>
        <w:t xml:space="preserve">nyertes pályázattal </w:t>
      </w:r>
      <w:r w:rsidRPr="002B157B">
        <w:rPr>
          <w:rFonts w:ascii="Times New Roman" w:hAnsi="Times New Roman"/>
          <w:b/>
        </w:rPr>
        <w:t>2.685! ha</w:t>
      </w:r>
      <w:r w:rsidRPr="002B157B">
        <w:rPr>
          <w:rFonts w:ascii="Times New Roman" w:hAnsi="Times New Roman"/>
        </w:rPr>
        <w:t xml:space="preserve"> állami földterület bérleti jogát szerezte meg. Ez az országosan eddig bérbe adott területek </w:t>
      </w:r>
      <w:r w:rsidRPr="002B157B">
        <w:rPr>
          <w:rFonts w:ascii="Times New Roman" w:hAnsi="Times New Roman"/>
          <w:b/>
        </w:rPr>
        <w:t>2,8%</w:t>
      </w:r>
      <w:r w:rsidRPr="002B157B">
        <w:rPr>
          <w:rFonts w:ascii="Times New Roman" w:hAnsi="Times New Roman"/>
        </w:rPr>
        <w:t xml:space="preserve">-a, a megyében bérbe adott területeknek pedig </w:t>
      </w:r>
      <w:r w:rsidRPr="002B157B">
        <w:rPr>
          <w:rFonts w:ascii="Times New Roman" w:hAnsi="Times New Roman"/>
          <w:b/>
        </w:rPr>
        <w:t>27!%-a</w:t>
      </w:r>
      <w:r w:rsidRPr="002B157B">
        <w:rPr>
          <w:rFonts w:ascii="Times New Roman" w:hAnsi="Times New Roman"/>
        </w:rPr>
        <w:t xml:space="preserve">. </w:t>
      </w:r>
    </w:p>
    <w:p w:rsidR="002D17A5" w:rsidRPr="002B157B" w:rsidRDefault="002D17A5" w:rsidP="00500FD3">
      <w:pPr>
        <w:pStyle w:val="Listaszerbekezds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t>Negyedik helyen</w:t>
      </w:r>
      <w:r w:rsidRPr="002B157B">
        <w:rPr>
          <w:rFonts w:ascii="Times New Roman" w:hAnsi="Times New Roman"/>
        </w:rPr>
        <w:t xml:space="preserve"> az 15.000 lakosú, 18.700 ha közigazgatási területű, Hajdú-Bihar megyei város, </w:t>
      </w:r>
      <w:r w:rsidRPr="002B157B">
        <w:rPr>
          <w:rFonts w:ascii="Times New Roman" w:hAnsi="Times New Roman"/>
          <w:b/>
          <w:i/>
          <w:color w:val="FF0000"/>
          <w:u w:val="single"/>
        </w:rPr>
        <w:t>Püspökladány</w:t>
      </w:r>
      <w:r w:rsidRPr="002B157B">
        <w:rPr>
          <w:rFonts w:ascii="Times New Roman" w:hAnsi="Times New Roman"/>
        </w:rPr>
        <w:t xml:space="preserve"> áll, amely pályázói – mindenek előtt </w:t>
      </w:r>
      <w:r w:rsidRPr="002B157B">
        <w:rPr>
          <w:rFonts w:ascii="Times New Roman" w:hAnsi="Times New Roman"/>
          <w:i/>
          <w:u w:val="single"/>
        </w:rPr>
        <w:t>Szabóék</w:t>
      </w:r>
      <w:r w:rsidRPr="002B157B">
        <w:rPr>
          <w:rFonts w:ascii="Times New Roman" w:hAnsi="Times New Roman"/>
        </w:rPr>
        <w:t xml:space="preserve"> (477 ha), Juhászék (298 ha), a  </w:t>
      </w:r>
      <w:r w:rsidRPr="002B157B">
        <w:rPr>
          <w:rFonts w:ascii="Times New Roman" w:hAnsi="Times New Roman"/>
          <w:i/>
          <w:u w:val="single"/>
        </w:rPr>
        <w:t>PETAG Kft.</w:t>
      </w:r>
      <w:r w:rsidRPr="002B157B">
        <w:rPr>
          <w:rFonts w:ascii="Times New Roman" w:hAnsi="Times New Roman"/>
        </w:rPr>
        <w:t xml:space="preserve"> (273 ha), a  </w:t>
      </w:r>
      <w:r w:rsidRPr="002B157B">
        <w:rPr>
          <w:rFonts w:ascii="Times New Roman" w:hAnsi="Times New Roman"/>
          <w:i/>
          <w:u w:val="single"/>
        </w:rPr>
        <w:t xml:space="preserve">Puszta-Terra Kft. </w:t>
      </w:r>
      <w:r w:rsidRPr="002B157B">
        <w:rPr>
          <w:rFonts w:ascii="Times New Roman" w:hAnsi="Times New Roman"/>
        </w:rPr>
        <w:t>(240 ha), Nagy</w:t>
      </w:r>
      <w:r w:rsidRPr="002B157B">
        <w:rPr>
          <w:rFonts w:ascii="Times New Roman" w:hAnsi="Times New Roman"/>
          <w:i/>
          <w:u w:val="single"/>
        </w:rPr>
        <w:t xml:space="preserve"> József </w:t>
      </w:r>
      <w:r w:rsidRPr="002B157B">
        <w:rPr>
          <w:rFonts w:ascii="Times New Roman" w:hAnsi="Times New Roman"/>
        </w:rPr>
        <w:t xml:space="preserve"> (217 ha), a </w:t>
      </w:r>
      <w:r w:rsidRPr="002B157B">
        <w:rPr>
          <w:rFonts w:ascii="Times New Roman" w:hAnsi="Times New Roman"/>
          <w:i/>
          <w:u w:val="single"/>
        </w:rPr>
        <w:t>Rácz Pjt.</w:t>
      </w:r>
      <w:r w:rsidRPr="002B157B">
        <w:rPr>
          <w:rFonts w:ascii="Times New Roman" w:hAnsi="Times New Roman"/>
        </w:rPr>
        <w:t xml:space="preserve"> (207 ha), Jakab</w:t>
      </w:r>
      <w:r w:rsidRPr="002B157B">
        <w:rPr>
          <w:rFonts w:ascii="Times New Roman" w:hAnsi="Times New Roman"/>
          <w:i/>
          <w:u w:val="single"/>
        </w:rPr>
        <w:t xml:space="preserve"> József</w:t>
      </w:r>
      <w:r w:rsidRPr="002B157B">
        <w:rPr>
          <w:rFonts w:ascii="Times New Roman" w:hAnsi="Times New Roman"/>
        </w:rPr>
        <w:t xml:space="preserve"> (183 ha), Szilágyi</w:t>
      </w:r>
      <w:r w:rsidRPr="002B157B">
        <w:rPr>
          <w:rFonts w:ascii="Times New Roman" w:hAnsi="Times New Roman"/>
          <w:i/>
          <w:u w:val="single"/>
        </w:rPr>
        <w:t xml:space="preserve"> Lajos</w:t>
      </w:r>
      <w:r w:rsidRPr="002B157B">
        <w:rPr>
          <w:rFonts w:ascii="Times New Roman" w:hAnsi="Times New Roman"/>
        </w:rPr>
        <w:t xml:space="preserve"> (182 ha), Keserűék (150 ha), Bedéné</w:t>
      </w:r>
      <w:r w:rsidRPr="002B157B">
        <w:rPr>
          <w:rFonts w:ascii="Times New Roman" w:hAnsi="Times New Roman"/>
          <w:i/>
          <w:u w:val="single"/>
        </w:rPr>
        <w:t xml:space="preserve"> Sóskúti Katalin</w:t>
      </w:r>
      <w:r w:rsidRPr="002B157B">
        <w:rPr>
          <w:rFonts w:ascii="Times New Roman" w:hAnsi="Times New Roman"/>
        </w:rPr>
        <w:t xml:space="preserve"> (125 ha) és </w:t>
      </w:r>
      <w:r w:rsidRPr="002B157B">
        <w:rPr>
          <w:rFonts w:ascii="Times New Roman" w:hAnsi="Times New Roman"/>
          <w:i/>
          <w:u w:val="single"/>
        </w:rPr>
        <w:t>Sallai Zoltán</w:t>
      </w:r>
      <w:r w:rsidRPr="002B157B">
        <w:rPr>
          <w:rFonts w:ascii="Times New Roman" w:hAnsi="Times New Roman"/>
        </w:rPr>
        <w:t xml:space="preserve"> (102 ha) – révén </w:t>
      </w:r>
      <w:r w:rsidRPr="002B157B">
        <w:rPr>
          <w:rFonts w:ascii="Times New Roman" w:hAnsi="Times New Roman"/>
          <w:b/>
        </w:rPr>
        <w:t xml:space="preserve">27! db </w:t>
      </w:r>
      <w:r w:rsidRPr="002B157B">
        <w:rPr>
          <w:rFonts w:ascii="Times New Roman" w:hAnsi="Times New Roman"/>
        </w:rPr>
        <w:t xml:space="preserve">nyertes pályázattal </w:t>
      </w:r>
      <w:r w:rsidRPr="002B157B">
        <w:rPr>
          <w:rFonts w:ascii="Times New Roman" w:hAnsi="Times New Roman"/>
          <w:b/>
        </w:rPr>
        <w:t>2.577! ha</w:t>
      </w:r>
      <w:r w:rsidRPr="002B157B">
        <w:rPr>
          <w:rFonts w:ascii="Times New Roman" w:hAnsi="Times New Roman"/>
        </w:rPr>
        <w:t xml:space="preserve"> állami földterület bérleti jogát szerezte meg. Ez az országosan eddig bérbe adott területek </w:t>
      </w:r>
      <w:r w:rsidRPr="002B157B">
        <w:rPr>
          <w:rFonts w:ascii="Times New Roman" w:hAnsi="Times New Roman"/>
          <w:b/>
        </w:rPr>
        <w:t>2,7%</w:t>
      </w:r>
      <w:r w:rsidRPr="002B157B">
        <w:rPr>
          <w:rFonts w:ascii="Times New Roman" w:hAnsi="Times New Roman"/>
        </w:rPr>
        <w:t xml:space="preserve">-a, a megyében bérbe adott területeknek pedig </w:t>
      </w:r>
      <w:r w:rsidRPr="002B157B">
        <w:rPr>
          <w:rFonts w:ascii="Times New Roman" w:hAnsi="Times New Roman"/>
          <w:b/>
        </w:rPr>
        <w:t>25!%-a</w:t>
      </w:r>
      <w:r w:rsidRPr="002B157B">
        <w:rPr>
          <w:rFonts w:ascii="Times New Roman" w:hAnsi="Times New Roman"/>
        </w:rPr>
        <w:t xml:space="preserve">. </w:t>
      </w:r>
    </w:p>
    <w:p w:rsidR="002D17A5" w:rsidRPr="002B157B" w:rsidRDefault="002D17A5" w:rsidP="00500FD3">
      <w:pPr>
        <w:pStyle w:val="Listaszerbekezds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t>Ötödik helyen</w:t>
      </w:r>
      <w:r w:rsidRPr="002B157B">
        <w:rPr>
          <w:rFonts w:ascii="Times New Roman" w:hAnsi="Times New Roman"/>
        </w:rPr>
        <w:t xml:space="preserve"> a 28.500 lakosú, 35.300 ha közigazgatási területű,  Csongrád megyei város, </w:t>
      </w:r>
      <w:r w:rsidRPr="002B157B">
        <w:rPr>
          <w:rFonts w:ascii="Times New Roman" w:hAnsi="Times New Roman"/>
          <w:b/>
          <w:i/>
          <w:color w:val="FF0000"/>
          <w:u w:val="single"/>
        </w:rPr>
        <w:t>Szentes</w:t>
      </w:r>
      <w:r w:rsidRPr="002B157B">
        <w:rPr>
          <w:rFonts w:ascii="Times New Roman" w:hAnsi="Times New Roman"/>
        </w:rPr>
        <w:t xml:space="preserve"> áll,</w:t>
      </w:r>
      <w:r>
        <w:rPr>
          <w:rFonts w:ascii="Times New Roman" w:hAnsi="Times New Roman"/>
        </w:rPr>
        <w:t xml:space="preserve"> </w:t>
      </w:r>
      <w:r w:rsidRPr="002B157B">
        <w:rPr>
          <w:rFonts w:ascii="Times New Roman" w:hAnsi="Times New Roman"/>
        </w:rPr>
        <w:t>amely pályázói – mindenek előtt</w:t>
      </w:r>
      <w:r>
        <w:rPr>
          <w:rFonts w:ascii="Times New Roman" w:hAnsi="Times New Roman"/>
        </w:rPr>
        <w:t xml:space="preserve"> a </w:t>
      </w:r>
      <w:r w:rsidRPr="002B157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u w:val="single"/>
        </w:rPr>
        <w:t>Pankotai cégcsoport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525</w:t>
      </w:r>
      <w:r w:rsidRPr="002B157B">
        <w:rPr>
          <w:rFonts w:ascii="Times New Roman" w:hAnsi="Times New Roman"/>
        </w:rPr>
        <w:t xml:space="preserve"> ha),  </w:t>
      </w:r>
      <w:r>
        <w:rPr>
          <w:rFonts w:ascii="Times New Roman" w:hAnsi="Times New Roman"/>
          <w:i/>
          <w:u w:val="single"/>
        </w:rPr>
        <w:t>Frankó Zoltán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161</w:t>
      </w:r>
      <w:r w:rsidRPr="002B157B">
        <w:rPr>
          <w:rFonts w:ascii="Times New Roman" w:hAnsi="Times New Roman"/>
        </w:rPr>
        <w:t xml:space="preserve"> ha),   </w:t>
      </w:r>
      <w:r>
        <w:rPr>
          <w:rFonts w:ascii="Times New Roman" w:hAnsi="Times New Roman"/>
          <w:i/>
          <w:u w:val="single"/>
        </w:rPr>
        <w:t>Nyemcsokék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157</w:t>
      </w:r>
      <w:r w:rsidRPr="002B157B">
        <w:rPr>
          <w:rFonts w:ascii="Times New Roman" w:hAnsi="Times New Roman"/>
        </w:rPr>
        <w:t xml:space="preserve"> ha), </w:t>
      </w:r>
      <w:r>
        <w:rPr>
          <w:rFonts w:ascii="Times New Roman" w:hAnsi="Times New Roman"/>
          <w:i/>
          <w:u w:val="single"/>
        </w:rPr>
        <w:t>Erdei Edit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131</w:t>
      </w:r>
      <w:r w:rsidRPr="002B157B">
        <w:rPr>
          <w:rFonts w:ascii="Times New Roman" w:hAnsi="Times New Roman"/>
        </w:rPr>
        <w:t xml:space="preserve"> ha),  </w:t>
      </w:r>
      <w:r>
        <w:rPr>
          <w:rFonts w:ascii="Times New Roman" w:hAnsi="Times New Roman"/>
          <w:i/>
          <w:u w:val="single"/>
        </w:rPr>
        <w:t>Szalánczy Károly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11</w:t>
      </w:r>
      <w:r w:rsidRPr="002B157B">
        <w:rPr>
          <w:rFonts w:ascii="Times New Roman" w:hAnsi="Times New Roman"/>
        </w:rPr>
        <w:t xml:space="preserve">7 ha), </w:t>
      </w:r>
      <w:r>
        <w:rPr>
          <w:rFonts w:ascii="Times New Roman" w:hAnsi="Times New Roman"/>
          <w:i/>
          <w:u w:val="single"/>
        </w:rPr>
        <w:t>István László</w:t>
      </w:r>
      <w:r w:rsidRPr="002B157B">
        <w:rPr>
          <w:rFonts w:ascii="Times New Roman" w:hAnsi="Times New Roman"/>
        </w:rPr>
        <w:t xml:space="preserve"> (1</w:t>
      </w:r>
      <w:r>
        <w:rPr>
          <w:rFonts w:ascii="Times New Roman" w:hAnsi="Times New Roman"/>
        </w:rPr>
        <w:t>11</w:t>
      </w:r>
      <w:r w:rsidRPr="002B157B">
        <w:rPr>
          <w:rFonts w:ascii="Times New Roman" w:hAnsi="Times New Roman"/>
        </w:rPr>
        <w:t xml:space="preserve"> ha) és </w:t>
      </w:r>
      <w:r>
        <w:rPr>
          <w:rFonts w:ascii="Times New Roman" w:hAnsi="Times New Roman"/>
          <w:i/>
          <w:u w:val="single"/>
        </w:rPr>
        <w:t>dr. Harmath Levente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105</w:t>
      </w:r>
      <w:r w:rsidRPr="002B157B">
        <w:rPr>
          <w:rFonts w:ascii="Times New Roman" w:hAnsi="Times New Roman"/>
        </w:rPr>
        <w:t xml:space="preserve"> ha) – révén </w:t>
      </w:r>
      <w:r>
        <w:rPr>
          <w:rFonts w:ascii="Times New Roman" w:hAnsi="Times New Roman"/>
          <w:b/>
        </w:rPr>
        <w:t>64</w:t>
      </w:r>
      <w:r w:rsidRPr="002B157B">
        <w:rPr>
          <w:rFonts w:ascii="Times New Roman" w:hAnsi="Times New Roman"/>
          <w:b/>
        </w:rPr>
        <w:t xml:space="preserve">! db </w:t>
      </w:r>
      <w:r w:rsidRPr="002B157B">
        <w:rPr>
          <w:rFonts w:ascii="Times New Roman" w:hAnsi="Times New Roman"/>
        </w:rPr>
        <w:t xml:space="preserve">nyertes pályázattal </w:t>
      </w:r>
      <w:r w:rsidRPr="002B157B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12</w:t>
      </w:r>
      <w:r w:rsidRPr="002B157B">
        <w:rPr>
          <w:rFonts w:ascii="Times New Roman" w:hAnsi="Times New Roman"/>
          <w:b/>
        </w:rPr>
        <w:t>7! ha</w:t>
      </w:r>
      <w:r w:rsidRPr="002B157B">
        <w:rPr>
          <w:rFonts w:ascii="Times New Roman" w:hAnsi="Times New Roman"/>
        </w:rPr>
        <w:t xml:space="preserve"> állami földterület bérleti jogát szerezte meg. Ez az országosan eddig bérbe adott területek </w:t>
      </w:r>
      <w:r w:rsidRPr="002B157B">
        <w:rPr>
          <w:rFonts w:ascii="Times New Roman" w:hAnsi="Times New Roman"/>
          <w:b/>
        </w:rPr>
        <w:t>2,</w:t>
      </w:r>
      <w:r>
        <w:rPr>
          <w:rFonts w:ascii="Times New Roman" w:hAnsi="Times New Roman"/>
          <w:b/>
        </w:rPr>
        <w:t>3</w:t>
      </w:r>
      <w:r w:rsidRPr="002B157B">
        <w:rPr>
          <w:rFonts w:ascii="Times New Roman" w:hAnsi="Times New Roman"/>
          <w:b/>
        </w:rPr>
        <w:t>%</w:t>
      </w:r>
      <w:r w:rsidRPr="002B157B">
        <w:rPr>
          <w:rFonts w:ascii="Times New Roman" w:hAnsi="Times New Roman"/>
        </w:rPr>
        <w:t xml:space="preserve">-a, a megyében bérbe adott területeknek pedig </w:t>
      </w:r>
      <w:r>
        <w:rPr>
          <w:rFonts w:ascii="Times New Roman" w:hAnsi="Times New Roman"/>
          <w:b/>
        </w:rPr>
        <w:t>22</w:t>
      </w:r>
      <w:r w:rsidRPr="002B157B">
        <w:rPr>
          <w:rFonts w:ascii="Times New Roman" w:hAnsi="Times New Roman"/>
          <w:b/>
        </w:rPr>
        <w:t>!%-a</w:t>
      </w:r>
      <w:r w:rsidRPr="002B15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2D17A5" w:rsidRPr="002B157B" w:rsidRDefault="002D17A5" w:rsidP="00500FD3">
      <w:pPr>
        <w:pStyle w:val="Listaszerbekezds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t>Hatodik helyen</w:t>
      </w:r>
      <w:r w:rsidRPr="002B157B">
        <w:rPr>
          <w:rFonts w:ascii="Times New Roman" w:hAnsi="Times New Roman"/>
        </w:rPr>
        <w:t xml:space="preserve"> a 6.000 lakosú, 10.300 ha közigazgatási területű,  Borsod-Abaúj-Zemplén megyei város, </w:t>
      </w:r>
      <w:r w:rsidRPr="002B157B">
        <w:rPr>
          <w:rFonts w:ascii="Times New Roman" w:hAnsi="Times New Roman"/>
          <w:b/>
          <w:i/>
          <w:color w:val="FF0000"/>
          <w:u w:val="single"/>
        </w:rPr>
        <w:t>Mezőcsát</w:t>
      </w:r>
      <w:r w:rsidRPr="002B157B">
        <w:rPr>
          <w:rFonts w:ascii="Times New Roman" w:hAnsi="Times New Roman"/>
        </w:rPr>
        <w:t xml:space="preserve"> áll,</w:t>
      </w:r>
      <w:r>
        <w:rPr>
          <w:rFonts w:ascii="Times New Roman" w:hAnsi="Times New Roman"/>
        </w:rPr>
        <w:t xml:space="preserve"> </w:t>
      </w:r>
      <w:r w:rsidRPr="002B157B">
        <w:rPr>
          <w:rFonts w:ascii="Times New Roman" w:hAnsi="Times New Roman"/>
        </w:rPr>
        <w:t xml:space="preserve">amely pályázói – mindenek előtt </w:t>
      </w:r>
      <w:r>
        <w:rPr>
          <w:rFonts w:ascii="Times New Roman" w:hAnsi="Times New Roman"/>
          <w:i/>
          <w:u w:val="single"/>
        </w:rPr>
        <w:t>Taskó Józsefné és társai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792</w:t>
      </w:r>
      <w:r w:rsidRPr="002B157B">
        <w:rPr>
          <w:rFonts w:ascii="Times New Roman" w:hAnsi="Times New Roman"/>
        </w:rPr>
        <w:t xml:space="preserve"> ha), </w:t>
      </w:r>
      <w:r>
        <w:rPr>
          <w:rFonts w:ascii="Times New Roman" w:hAnsi="Times New Roman"/>
        </w:rPr>
        <w:t xml:space="preserve">formálisan a </w:t>
      </w:r>
      <w:r>
        <w:rPr>
          <w:rFonts w:ascii="Times New Roman" w:hAnsi="Times New Roman"/>
          <w:i/>
          <w:u w:val="single"/>
        </w:rPr>
        <w:t>Start-2003 Bt.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496</w:t>
      </w:r>
      <w:r w:rsidRPr="002B157B">
        <w:rPr>
          <w:rFonts w:ascii="Times New Roman" w:hAnsi="Times New Roman"/>
        </w:rPr>
        <w:t xml:space="preserve"> ha), Bóta</w:t>
      </w:r>
      <w:r>
        <w:rPr>
          <w:rFonts w:ascii="Times New Roman" w:hAnsi="Times New Roman"/>
          <w:i/>
          <w:u w:val="single"/>
        </w:rPr>
        <w:t xml:space="preserve"> József és Jávorszki János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252</w:t>
      </w:r>
      <w:r w:rsidRPr="002B157B">
        <w:rPr>
          <w:rFonts w:ascii="Times New Roman" w:hAnsi="Times New Roman"/>
        </w:rPr>
        <w:t xml:space="preserve"> ha), </w:t>
      </w:r>
      <w:r>
        <w:rPr>
          <w:rFonts w:ascii="Times New Roman" w:hAnsi="Times New Roman"/>
          <w:i/>
          <w:u w:val="single"/>
        </w:rPr>
        <w:t>Deák József</w:t>
      </w:r>
      <w:r w:rsidRPr="002B157B">
        <w:rPr>
          <w:rFonts w:ascii="Times New Roman" w:hAnsi="Times New Roman"/>
          <w:i/>
          <w:u w:val="single"/>
        </w:rPr>
        <w:t xml:space="preserve"> 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119</w:t>
      </w:r>
      <w:r w:rsidRPr="002B157B">
        <w:rPr>
          <w:rFonts w:ascii="Times New Roman" w:hAnsi="Times New Roman"/>
        </w:rPr>
        <w:t xml:space="preserve"> ha)</w:t>
      </w:r>
      <w:r>
        <w:rPr>
          <w:rFonts w:ascii="Times New Roman" w:hAnsi="Times New Roman"/>
        </w:rPr>
        <w:t xml:space="preserve"> és</w:t>
      </w:r>
      <w:r w:rsidRPr="002B157B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u w:val="single"/>
        </w:rPr>
        <w:t>Szabó Kálmán</w:t>
      </w:r>
      <w:r w:rsidRPr="002B157B">
        <w:rPr>
          <w:rFonts w:ascii="Times New Roman" w:hAnsi="Times New Roman"/>
          <w:i/>
          <w:u w:val="single"/>
        </w:rPr>
        <w:t xml:space="preserve"> 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118</w:t>
      </w:r>
      <w:r w:rsidRPr="002B157B">
        <w:rPr>
          <w:rFonts w:ascii="Times New Roman" w:hAnsi="Times New Roman"/>
        </w:rPr>
        <w:t xml:space="preserve"> ha</w:t>
      </w:r>
      <w:r>
        <w:rPr>
          <w:rFonts w:ascii="Times New Roman" w:hAnsi="Times New Roman"/>
        </w:rPr>
        <w:t>)</w:t>
      </w:r>
      <w:r w:rsidRPr="002B157B">
        <w:rPr>
          <w:rFonts w:ascii="Times New Roman" w:hAnsi="Times New Roman"/>
        </w:rPr>
        <w:t xml:space="preserve"> – révén </w:t>
      </w:r>
      <w:r w:rsidRPr="002B157B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5</w:t>
      </w:r>
      <w:r w:rsidRPr="002B157B">
        <w:rPr>
          <w:rFonts w:ascii="Times New Roman" w:hAnsi="Times New Roman"/>
          <w:b/>
        </w:rPr>
        <w:t xml:space="preserve">! db </w:t>
      </w:r>
      <w:r w:rsidRPr="002B157B">
        <w:rPr>
          <w:rFonts w:ascii="Times New Roman" w:hAnsi="Times New Roman"/>
        </w:rPr>
        <w:t xml:space="preserve">nyertes pályázattal </w:t>
      </w:r>
      <w:r w:rsidRPr="002B157B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113</w:t>
      </w:r>
      <w:r w:rsidRPr="002B157B">
        <w:rPr>
          <w:rFonts w:ascii="Times New Roman" w:hAnsi="Times New Roman"/>
          <w:b/>
        </w:rPr>
        <w:t>! ha</w:t>
      </w:r>
      <w:r w:rsidRPr="002B157B">
        <w:rPr>
          <w:rFonts w:ascii="Times New Roman" w:hAnsi="Times New Roman"/>
        </w:rPr>
        <w:t xml:space="preserve"> állami földterület bérleti jogát szerezte meg. Ez az országosan eddig bérbe adott területek </w:t>
      </w:r>
      <w:r w:rsidRPr="002B157B">
        <w:rPr>
          <w:rFonts w:ascii="Times New Roman" w:hAnsi="Times New Roman"/>
          <w:b/>
        </w:rPr>
        <w:t>2,</w:t>
      </w:r>
      <w:r>
        <w:rPr>
          <w:rFonts w:ascii="Times New Roman" w:hAnsi="Times New Roman"/>
          <w:b/>
        </w:rPr>
        <w:t>2</w:t>
      </w:r>
      <w:r w:rsidRPr="002B157B">
        <w:rPr>
          <w:rFonts w:ascii="Times New Roman" w:hAnsi="Times New Roman"/>
          <w:b/>
        </w:rPr>
        <w:t>%</w:t>
      </w:r>
      <w:r w:rsidRPr="002B157B">
        <w:rPr>
          <w:rFonts w:ascii="Times New Roman" w:hAnsi="Times New Roman"/>
        </w:rPr>
        <w:t xml:space="preserve">-a, a megyében bérbe adott területeknek pedig </w:t>
      </w:r>
      <w:r>
        <w:rPr>
          <w:rFonts w:ascii="Times New Roman" w:hAnsi="Times New Roman"/>
          <w:b/>
        </w:rPr>
        <w:t>16</w:t>
      </w:r>
      <w:r w:rsidRPr="002B157B">
        <w:rPr>
          <w:rFonts w:ascii="Times New Roman" w:hAnsi="Times New Roman"/>
          <w:b/>
        </w:rPr>
        <w:t>!%-a</w:t>
      </w:r>
      <w:r w:rsidRPr="002B157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2D17A5" w:rsidRPr="002B157B" w:rsidRDefault="002D17A5" w:rsidP="00500FD3">
      <w:pPr>
        <w:pStyle w:val="Listaszerbekezds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t>Hetedik helyen</w:t>
      </w:r>
      <w:r w:rsidRPr="002B157B">
        <w:rPr>
          <w:rFonts w:ascii="Times New Roman" w:hAnsi="Times New Roman"/>
        </w:rPr>
        <w:t xml:space="preserve"> az 1.850 lakosú, 2.200 ha közigazgatási területű, Fejér megyei község, </w:t>
      </w:r>
      <w:r w:rsidRPr="002B157B">
        <w:rPr>
          <w:rFonts w:ascii="Times New Roman" w:hAnsi="Times New Roman"/>
          <w:b/>
          <w:i/>
          <w:color w:val="FF0000"/>
          <w:u w:val="single"/>
        </w:rPr>
        <w:t>Felcsút</w:t>
      </w:r>
      <w:r w:rsidRPr="002B157B">
        <w:rPr>
          <w:rFonts w:ascii="Times New Roman" w:hAnsi="Times New Roman"/>
          <w:b/>
          <w:i/>
          <w:color w:val="FF0000"/>
        </w:rPr>
        <w:t xml:space="preserve"> </w:t>
      </w:r>
      <w:r w:rsidRPr="002B157B">
        <w:rPr>
          <w:rFonts w:ascii="Times New Roman" w:hAnsi="Times New Roman"/>
        </w:rPr>
        <w:t xml:space="preserve">található, amely pályázói – elsősorban </w:t>
      </w:r>
      <w:r w:rsidRPr="002B157B">
        <w:rPr>
          <w:rFonts w:ascii="Times New Roman" w:hAnsi="Times New Roman"/>
          <w:i/>
          <w:u w:val="single"/>
        </w:rPr>
        <w:t>Mészáros Lőrinc</w:t>
      </w:r>
      <w:r w:rsidRPr="002B157B">
        <w:rPr>
          <w:rFonts w:ascii="Times New Roman" w:hAnsi="Times New Roman"/>
        </w:rPr>
        <w:t xml:space="preserve"> cége, a Búzakalász 66 Kft. és családtagjai (1.327 ha), </w:t>
      </w:r>
      <w:r w:rsidRPr="002B157B">
        <w:rPr>
          <w:rFonts w:ascii="Times New Roman" w:hAnsi="Times New Roman"/>
          <w:i/>
          <w:u w:val="single"/>
        </w:rPr>
        <w:t>Flier János</w:t>
      </w:r>
      <w:r w:rsidRPr="002B157B">
        <w:rPr>
          <w:rFonts w:ascii="Times New Roman" w:hAnsi="Times New Roman"/>
        </w:rPr>
        <w:t xml:space="preserve"> és családtagjai (362 ha)</w:t>
      </w:r>
      <w:r>
        <w:rPr>
          <w:rFonts w:ascii="Times New Roman" w:hAnsi="Times New Roman"/>
        </w:rPr>
        <w:t xml:space="preserve"> és</w:t>
      </w:r>
      <w:r w:rsidRPr="002B157B">
        <w:rPr>
          <w:rFonts w:ascii="Times New Roman" w:hAnsi="Times New Roman"/>
        </w:rPr>
        <w:t xml:space="preserve"> </w:t>
      </w:r>
      <w:r w:rsidRPr="002B157B">
        <w:rPr>
          <w:rFonts w:ascii="Times New Roman" w:hAnsi="Times New Roman"/>
          <w:i/>
          <w:u w:val="single"/>
        </w:rPr>
        <w:t>Tóth Ádám</w:t>
      </w:r>
      <w:r w:rsidRPr="002B157B">
        <w:rPr>
          <w:rFonts w:ascii="Times New Roman" w:hAnsi="Times New Roman"/>
        </w:rPr>
        <w:t xml:space="preserve"> (108 ha</w:t>
      </w:r>
      <w:r>
        <w:rPr>
          <w:rFonts w:ascii="Times New Roman" w:hAnsi="Times New Roman"/>
        </w:rPr>
        <w:t>)</w:t>
      </w:r>
      <w:r w:rsidRPr="002B157B">
        <w:rPr>
          <w:rFonts w:ascii="Times New Roman" w:hAnsi="Times New Roman"/>
        </w:rPr>
        <w:t xml:space="preserve"> – révén </w:t>
      </w:r>
      <w:r w:rsidRPr="002B157B">
        <w:rPr>
          <w:rFonts w:ascii="Times New Roman" w:hAnsi="Times New Roman"/>
          <w:b/>
        </w:rPr>
        <w:t xml:space="preserve">39! db </w:t>
      </w:r>
      <w:r w:rsidRPr="002B157B">
        <w:rPr>
          <w:rFonts w:ascii="Times New Roman" w:hAnsi="Times New Roman"/>
        </w:rPr>
        <w:t xml:space="preserve">nyertes pályázattal </w:t>
      </w:r>
      <w:r w:rsidRPr="002B157B">
        <w:rPr>
          <w:rFonts w:ascii="Times New Roman" w:hAnsi="Times New Roman"/>
          <w:b/>
        </w:rPr>
        <w:t>1.942! ha</w:t>
      </w:r>
      <w:r w:rsidRPr="002B157B">
        <w:rPr>
          <w:rFonts w:ascii="Times New Roman" w:hAnsi="Times New Roman"/>
        </w:rPr>
        <w:t xml:space="preserve"> állami földterület bérleti jogát szerezte meg. Ez az országosan eddig bérbe adott területek </w:t>
      </w:r>
      <w:r w:rsidRPr="002B157B">
        <w:rPr>
          <w:rFonts w:ascii="Times New Roman" w:hAnsi="Times New Roman"/>
          <w:b/>
        </w:rPr>
        <w:t>2%</w:t>
      </w:r>
      <w:r w:rsidRPr="002B157B">
        <w:rPr>
          <w:rFonts w:ascii="Times New Roman" w:hAnsi="Times New Roman"/>
        </w:rPr>
        <w:t xml:space="preserve">-a, a megyében bérbe adott területeknek pedig több mint 1/4-ede, </w:t>
      </w:r>
      <w:r w:rsidRPr="002B157B">
        <w:rPr>
          <w:rFonts w:ascii="Times New Roman" w:hAnsi="Times New Roman"/>
          <w:b/>
        </w:rPr>
        <w:t>27,2!%-a</w:t>
      </w:r>
      <w:r w:rsidRPr="002B157B">
        <w:rPr>
          <w:rFonts w:ascii="Times New Roman" w:hAnsi="Times New Roman"/>
        </w:rPr>
        <w:t xml:space="preserve">. </w:t>
      </w:r>
    </w:p>
    <w:p w:rsidR="002D17A5" w:rsidRPr="002B157B" w:rsidRDefault="002D17A5" w:rsidP="00500FD3">
      <w:pPr>
        <w:pStyle w:val="Listaszerbekezds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</w:rPr>
      </w:pPr>
      <w:r w:rsidRPr="002B157B">
        <w:rPr>
          <w:rFonts w:ascii="Times New Roman" w:hAnsi="Times New Roman"/>
          <w:b/>
        </w:rPr>
        <w:t>Nyolcadik helyen</w:t>
      </w:r>
      <w:r w:rsidRPr="002B157B">
        <w:rPr>
          <w:rFonts w:ascii="Times New Roman" w:hAnsi="Times New Roman"/>
        </w:rPr>
        <w:t xml:space="preserve"> az 590 lakosú, 3.200 ha közigazgatási területű, Borsod-Abaúj-Zemplén megyei</w:t>
      </w:r>
      <w:r>
        <w:rPr>
          <w:rFonts w:ascii="Times New Roman" w:hAnsi="Times New Roman"/>
        </w:rPr>
        <w:t xml:space="preserve"> község,</w:t>
      </w:r>
      <w:r w:rsidRPr="002B157B">
        <w:rPr>
          <w:rFonts w:ascii="Times New Roman" w:hAnsi="Times New Roman"/>
        </w:rPr>
        <w:t xml:space="preserve"> </w:t>
      </w:r>
      <w:r w:rsidRPr="002B157B">
        <w:rPr>
          <w:rFonts w:ascii="Times New Roman" w:hAnsi="Times New Roman"/>
          <w:b/>
          <w:i/>
          <w:color w:val="FF0000"/>
          <w:u w:val="single"/>
        </w:rPr>
        <w:t>Gelej</w:t>
      </w:r>
      <w:r w:rsidRPr="002B157B">
        <w:rPr>
          <w:rFonts w:ascii="Times New Roman" w:hAnsi="Times New Roman"/>
        </w:rPr>
        <w:t xml:space="preserve"> áll, amely pályázói – elsősorban </w:t>
      </w:r>
      <w:r>
        <w:rPr>
          <w:rFonts w:ascii="Times New Roman" w:hAnsi="Times New Roman"/>
          <w:i/>
          <w:u w:val="single"/>
        </w:rPr>
        <w:t>Demeter Péter</w:t>
      </w:r>
      <w:r w:rsidRPr="002B157B">
        <w:rPr>
          <w:rFonts w:ascii="Times New Roman" w:hAnsi="Times New Roman"/>
        </w:rPr>
        <w:t xml:space="preserve"> cége, a </w:t>
      </w:r>
      <w:r>
        <w:rPr>
          <w:rFonts w:ascii="Times New Roman" w:hAnsi="Times New Roman"/>
        </w:rPr>
        <w:t>Geter-Farm Kft</w:t>
      </w:r>
      <w:r w:rsidRPr="002B157B">
        <w:rPr>
          <w:rFonts w:ascii="Times New Roman" w:hAnsi="Times New Roman"/>
        </w:rPr>
        <w:t xml:space="preserve">. és </w:t>
      </w:r>
      <w:r>
        <w:rPr>
          <w:rFonts w:ascii="Times New Roman" w:hAnsi="Times New Roman"/>
        </w:rPr>
        <w:t xml:space="preserve">társai </w:t>
      </w:r>
      <w:r w:rsidRPr="002B157B">
        <w:rPr>
          <w:rFonts w:ascii="Times New Roman" w:hAnsi="Times New Roman"/>
        </w:rPr>
        <w:t>(</w:t>
      </w:r>
      <w:r>
        <w:rPr>
          <w:rFonts w:ascii="Times New Roman" w:hAnsi="Times New Roman"/>
        </w:rPr>
        <w:t>924</w:t>
      </w:r>
      <w:r w:rsidRPr="002B157B">
        <w:rPr>
          <w:rFonts w:ascii="Times New Roman" w:hAnsi="Times New Roman"/>
        </w:rPr>
        <w:t xml:space="preserve"> ha), </w:t>
      </w:r>
      <w:r>
        <w:rPr>
          <w:rFonts w:ascii="Times New Roman" w:hAnsi="Times New Roman"/>
          <w:i/>
          <w:u w:val="single"/>
        </w:rPr>
        <w:t>Kiss Ferenc</w:t>
      </w:r>
      <w:r w:rsidRPr="002B157B">
        <w:rPr>
          <w:rFonts w:ascii="Times New Roman" w:hAnsi="Times New Roman"/>
        </w:rPr>
        <w:t xml:space="preserve"> és családtagjai (</w:t>
      </w:r>
      <w:r>
        <w:rPr>
          <w:rFonts w:ascii="Times New Roman" w:hAnsi="Times New Roman"/>
        </w:rPr>
        <w:t xml:space="preserve">464 </w:t>
      </w:r>
      <w:r w:rsidRPr="002B157B">
        <w:rPr>
          <w:rFonts w:ascii="Times New Roman" w:hAnsi="Times New Roman"/>
        </w:rPr>
        <w:t>ha)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u w:val="single"/>
        </w:rPr>
        <w:t>Vályi-Nagyék</w:t>
      </w:r>
      <w:r w:rsidRPr="002B15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259</w:t>
      </w:r>
      <w:r w:rsidRPr="002B157B">
        <w:rPr>
          <w:rFonts w:ascii="Times New Roman" w:hAnsi="Times New Roman"/>
        </w:rPr>
        <w:t xml:space="preserve"> ha</w:t>
      </w:r>
      <w:r>
        <w:rPr>
          <w:rFonts w:ascii="Times New Roman" w:hAnsi="Times New Roman"/>
        </w:rPr>
        <w:t>)</w:t>
      </w:r>
      <w:r w:rsidRPr="002B15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és</w:t>
      </w:r>
      <w:r w:rsidRPr="002B157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u w:val="single"/>
        </w:rPr>
        <w:t>Víg Csaba</w:t>
      </w:r>
      <w:r w:rsidRPr="002B157B">
        <w:rPr>
          <w:rFonts w:ascii="Times New Roman" w:hAnsi="Times New Roman"/>
        </w:rPr>
        <w:t xml:space="preserve"> (1</w:t>
      </w:r>
      <w:r>
        <w:rPr>
          <w:rFonts w:ascii="Times New Roman" w:hAnsi="Times New Roman"/>
        </w:rPr>
        <w:t>86</w:t>
      </w:r>
      <w:r w:rsidRPr="002B157B">
        <w:rPr>
          <w:rFonts w:ascii="Times New Roman" w:hAnsi="Times New Roman"/>
        </w:rPr>
        <w:t xml:space="preserve"> ha</w:t>
      </w:r>
      <w:r>
        <w:rPr>
          <w:rFonts w:ascii="Times New Roman" w:hAnsi="Times New Roman"/>
        </w:rPr>
        <w:t>)</w:t>
      </w:r>
      <w:r w:rsidRPr="002B157B">
        <w:rPr>
          <w:rFonts w:ascii="Times New Roman" w:hAnsi="Times New Roman"/>
        </w:rPr>
        <w:t xml:space="preserve"> – révén </w:t>
      </w:r>
      <w:r>
        <w:rPr>
          <w:rFonts w:ascii="Times New Roman" w:hAnsi="Times New Roman"/>
          <w:b/>
        </w:rPr>
        <w:t>26</w:t>
      </w:r>
      <w:r w:rsidRPr="002B157B">
        <w:rPr>
          <w:rFonts w:ascii="Times New Roman" w:hAnsi="Times New Roman"/>
          <w:b/>
        </w:rPr>
        <w:t xml:space="preserve">! db </w:t>
      </w:r>
      <w:r w:rsidRPr="002B157B">
        <w:rPr>
          <w:rFonts w:ascii="Times New Roman" w:hAnsi="Times New Roman"/>
        </w:rPr>
        <w:t xml:space="preserve">nyertes pályázattal </w:t>
      </w:r>
      <w:r w:rsidRPr="002B157B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735</w:t>
      </w:r>
      <w:r w:rsidRPr="002B157B">
        <w:rPr>
          <w:rFonts w:ascii="Times New Roman" w:hAnsi="Times New Roman"/>
          <w:b/>
        </w:rPr>
        <w:t>! ha</w:t>
      </w:r>
      <w:r w:rsidRPr="002B157B">
        <w:rPr>
          <w:rFonts w:ascii="Times New Roman" w:hAnsi="Times New Roman"/>
        </w:rPr>
        <w:t xml:space="preserve"> állami földterület bérleti jogát szerezte meg. Ez az országosan eddig bérbe adott területek </w:t>
      </w:r>
      <w:r>
        <w:rPr>
          <w:rFonts w:ascii="Times New Roman" w:hAnsi="Times New Roman"/>
          <w:b/>
        </w:rPr>
        <w:t>1,8</w:t>
      </w:r>
      <w:r w:rsidRPr="002B157B">
        <w:rPr>
          <w:rFonts w:ascii="Times New Roman" w:hAnsi="Times New Roman"/>
          <w:b/>
        </w:rPr>
        <w:t>%</w:t>
      </w:r>
      <w:r w:rsidRPr="002B157B">
        <w:rPr>
          <w:rFonts w:ascii="Times New Roman" w:hAnsi="Times New Roman"/>
        </w:rPr>
        <w:t xml:space="preserve">-a, a megyében bérbe adott területeknek pedig </w:t>
      </w:r>
      <w:r>
        <w:rPr>
          <w:rFonts w:ascii="Times New Roman" w:hAnsi="Times New Roman"/>
          <w:b/>
        </w:rPr>
        <w:t>13</w:t>
      </w:r>
      <w:r w:rsidRPr="002B157B">
        <w:rPr>
          <w:rFonts w:ascii="Times New Roman" w:hAnsi="Times New Roman"/>
          <w:b/>
        </w:rPr>
        <w:t>!%-a</w:t>
      </w:r>
      <w:r w:rsidRPr="002B157B">
        <w:rPr>
          <w:rFonts w:ascii="Times New Roman" w:hAnsi="Times New Roman"/>
        </w:rPr>
        <w:t>.</w:t>
      </w:r>
    </w:p>
    <w:p w:rsidR="002D17A5" w:rsidRPr="00D27FB2" w:rsidRDefault="002D17A5" w:rsidP="00500FD3">
      <w:pPr>
        <w:numPr>
          <w:ilvl w:val="0"/>
          <w:numId w:val="1"/>
        </w:numPr>
        <w:spacing w:before="120" w:after="0" w:line="240" w:lineRule="auto"/>
        <w:ind w:left="340"/>
        <w:jc w:val="both"/>
      </w:pPr>
      <w:r w:rsidRPr="00D27FB2">
        <w:rPr>
          <w:rFonts w:ascii="Times New Roman" w:hAnsi="Times New Roman"/>
        </w:rPr>
        <w:t xml:space="preserve">Összességében tehát megállapítható, hogy bár az 1.792 nyertes érdekeltség 878 településről került ki, ám az első 8 település – a települések 0,9%-a – pályázói a bérbe adott területek kereken 1/5-ödét, 20!%-át, az első 18 település – a települések 2,1%-a – pályázói pedig több mint 1/3-adát, 34!%-át megszerezték. </w:t>
      </w:r>
      <w:r w:rsidR="00300D4F">
        <w:rPr>
          <w:rFonts w:ascii="Times New Roman" w:hAnsi="Times New Roman"/>
        </w:rPr>
        <w:t xml:space="preserve"> </w:t>
      </w:r>
    </w:p>
    <w:sectPr w:rsidR="002D17A5" w:rsidRPr="00D27FB2" w:rsidSect="001723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03" w:rsidRDefault="00F15103" w:rsidP="002D17A5">
      <w:pPr>
        <w:spacing w:after="0" w:line="240" w:lineRule="auto"/>
      </w:pPr>
      <w:r>
        <w:separator/>
      </w:r>
    </w:p>
  </w:endnote>
  <w:endnote w:type="continuationSeparator" w:id="0">
    <w:p w:rsidR="00F15103" w:rsidRDefault="00F15103" w:rsidP="002D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7A5" w:rsidRDefault="00F1510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2F9">
      <w:rPr>
        <w:noProof/>
      </w:rPr>
      <w:t>5</w:t>
    </w:r>
    <w:r>
      <w:rPr>
        <w:noProof/>
      </w:rPr>
      <w:fldChar w:fldCharType="end"/>
    </w:r>
  </w:p>
  <w:p w:rsidR="002D17A5" w:rsidRDefault="002D17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03" w:rsidRDefault="00F15103" w:rsidP="002D17A5">
      <w:pPr>
        <w:spacing w:after="0" w:line="240" w:lineRule="auto"/>
      </w:pPr>
      <w:r>
        <w:separator/>
      </w:r>
    </w:p>
  </w:footnote>
  <w:footnote w:type="continuationSeparator" w:id="0">
    <w:p w:rsidR="00F15103" w:rsidRDefault="00F15103" w:rsidP="002D1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54D61"/>
    <w:multiLevelType w:val="hybridMultilevel"/>
    <w:tmpl w:val="13AC22C8"/>
    <w:lvl w:ilvl="0" w:tplc="C8F62C0A">
      <w:start w:val="1"/>
      <w:numFmt w:val="bullet"/>
      <w:pStyle w:val="Cmsor3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" w15:restartNumberingAfterBreak="0">
    <w:nsid w:val="521A6C55"/>
    <w:multiLevelType w:val="hybridMultilevel"/>
    <w:tmpl w:val="92A06B4C"/>
    <w:lvl w:ilvl="0" w:tplc="373C7A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D0D0D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A14B0"/>
    <w:multiLevelType w:val="hybridMultilevel"/>
    <w:tmpl w:val="A79CBEF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A54E19"/>
    <w:multiLevelType w:val="hybridMultilevel"/>
    <w:tmpl w:val="58E82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00E9E"/>
    <w:multiLevelType w:val="hybridMultilevel"/>
    <w:tmpl w:val="5BB0E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21317"/>
    <w:multiLevelType w:val="hybridMultilevel"/>
    <w:tmpl w:val="BBA89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57585"/>
    <w:multiLevelType w:val="multilevel"/>
    <w:tmpl w:val="57EE961C"/>
    <w:lvl w:ilvl="0">
      <w:start w:val="1"/>
      <w:numFmt w:val="decimal"/>
      <w:pStyle w:val="Cmsor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  <w:b/>
        <w:i/>
      </w:rPr>
    </w:lvl>
    <w:lvl w:ilvl="2">
      <w:start w:val="1"/>
      <w:numFmt w:val="decimalZero"/>
      <w:isLgl/>
      <w:lvlText w:val="%1.%2.%3."/>
      <w:lvlJc w:val="left"/>
      <w:pPr>
        <w:ind w:left="34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E1"/>
    <w:rsid w:val="001723B6"/>
    <w:rsid w:val="001A6092"/>
    <w:rsid w:val="002D17A5"/>
    <w:rsid w:val="00300D4F"/>
    <w:rsid w:val="004841CC"/>
    <w:rsid w:val="00500FD3"/>
    <w:rsid w:val="009046E1"/>
    <w:rsid w:val="009F4A46"/>
    <w:rsid w:val="00C21615"/>
    <w:rsid w:val="00D27FB2"/>
    <w:rsid w:val="00D33905"/>
    <w:rsid w:val="00E4229F"/>
    <w:rsid w:val="00EC3812"/>
    <w:rsid w:val="00EC42F9"/>
    <w:rsid w:val="00F15103"/>
    <w:rsid w:val="00F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A5187-71E6-42D4-8785-34D7607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17A5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D17A5"/>
    <w:pPr>
      <w:keepNext/>
      <w:keepLines/>
      <w:spacing w:before="720" w:after="480"/>
      <w:outlineLvl w:val="0"/>
    </w:pPr>
    <w:rPr>
      <w:rFonts w:ascii="Times New Roman" w:eastAsiaTheme="majorEastAsia" w:hAnsi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D17A5"/>
    <w:pPr>
      <w:keepNext/>
      <w:keepLines/>
      <w:numPr>
        <w:numId w:val="5"/>
      </w:numPr>
      <w:spacing w:before="600" w:after="360"/>
      <w:outlineLvl w:val="1"/>
    </w:pPr>
    <w:rPr>
      <w:rFonts w:ascii="Times New Roman" w:eastAsiaTheme="majorEastAsia" w:hAnsi="Times New Roman"/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D17A5"/>
    <w:pPr>
      <w:keepNext/>
      <w:keepLines/>
      <w:numPr>
        <w:numId w:val="2"/>
      </w:numPr>
      <w:spacing w:before="480" w:after="240"/>
      <w:outlineLvl w:val="2"/>
    </w:pPr>
    <w:rPr>
      <w:rFonts w:ascii="Times New Roman" w:eastAsiaTheme="majorEastAsia" w:hAnsi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17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17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17A5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2D17A5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2D17A5"/>
    <w:rPr>
      <w:rFonts w:ascii="Times New Roman" w:eastAsiaTheme="majorEastAsia" w:hAnsi="Times New Roman" w:cs="Times New Roman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17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17A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szerbekezds">
    <w:name w:val="List Paragraph"/>
    <w:basedOn w:val="Norml"/>
    <w:uiPriority w:val="34"/>
    <w:qFormat/>
    <w:rsid w:val="002D17A5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2D17A5"/>
    <w:rPr>
      <w:color w:val="0000FF"/>
      <w:u w:val="single"/>
    </w:rPr>
  </w:style>
  <w:style w:type="paragraph" w:customStyle="1" w:styleId="tblacm">
    <w:name w:val="táblacím"/>
    <w:basedOn w:val="Norml"/>
    <w:qFormat/>
    <w:rsid w:val="002D17A5"/>
    <w:pPr>
      <w:keepNext/>
      <w:spacing w:before="360" w:after="240" w:line="240" w:lineRule="auto"/>
      <w:jc w:val="center"/>
    </w:pPr>
    <w:rPr>
      <w:i/>
    </w:rPr>
  </w:style>
  <w:style w:type="paragraph" w:styleId="lfej">
    <w:name w:val="header"/>
    <w:basedOn w:val="Norml"/>
    <w:link w:val="lfejChar"/>
    <w:uiPriority w:val="99"/>
    <w:unhideWhenUsed/>
    <w:rsid w:val="002D17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17A5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D17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17A5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2D17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2D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2D17A5"/>
    <w:pPr>
      <w:spacing w:before="60" w:after="0" w:line="240" w:lineRule="auto"/>
      <w:ind w:left="142" w:hanging="142"/>
      <w:jc w:val="both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D17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D17A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7A5"/>
    <w:rPr>
      <w:rFonts w:ascii="Tahoma" w:eastAsia="Calibri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2D17A5"/>
    <w:rPr>
      <w:b/>
      <w:bCs/>
    </w:rPr>
  </w:style>
  <w:style w:type="character" w:styleId="Kiemels">
    <w:name w:val="Emphasis"/>
    <w:basedOn w:val="Bekezdsalapbettpusa"/>
    <w:uiPriority w:val="20"/>
    <w:qFormat/>
    <w:rsid w:val="002D17A5"/>
    <w:rPr>
      <w:i/>
      <w:iCs/>
    </w:rPr>
  </w:style>
  <w:style w:type="character" w:customStyle="1" w:styleId="bigtext">
    <w:name w:val="big_text"/>
    <w:basedOn w:val="Bekezdsalapbettpusa"/>
    <w:rsid w:val="002D17A5"/>
  </w:style>
  <w:style w:type="paragraph" w:styleId="TJ1">
    <w:name w:val="toc 1"/>
    <w:basedOn w:val="Norml"/>
    <w:next w:val="Norml"/>
    <w:autoRedefine/>
    <w:uiPriority w:val="39"/>
    <w:unhideWhenUsed/>
    <w:rsid w:val="002D17A5"/>
    <w:pPr>
      <w:spacing w:after="100"/>
    </w:pPr>
    <w:rPr>
      <w:rFonts w:ascii="Times New Roman" w:hAnsi="Times New Roman"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2D17A5"/>
    <w:pPr>
      <w:spacing w:after="100"/>
      <w:ind w:left="220"/>
    </w:pPr>
  </w:style>
  <w:style w:type="character" w:customStyle="1" w:styleId="contcontainer">
    <w:name w:val="contcontainer"/>
    <w:basedOn w:val="Bekezdsalapbettpusa"/>
    <w:rsid w:val="002D17A5"/>
  </w:style>
  <w:style w:type="character" w:customStyle="1" w:styleId="gd">
    <w:name w:val="gd"/>
    <w:basedOn w:val="Bekezdsalapbettpusa"/>
    <w:rsid w:val="002D17A5"/>
  </w:style>
  <w:style w:type="character" w:customStyle="1" w:styleId="go">
    <w:name w:val="go"/>
    <w:basedOn w:val="Bekezdsalapbettpusa"/>
    <w:rsid w:val="002D17A5"/>
  </w:style>
  <w:style w:type="character" w:customStyle="1" w:styleId="g3">
    <w:name w:val="g3"/>
    <w:basedOn w:val="Bekezdsalapbettpusa"/>
    <w:rsid w:val="002D17A5"/>
  </w:style>
  <w:style w:type="character" w:customStyle="1" w:styleId="hb">
    <w:name w:val="hb"/>
    <w:basedOn w:val="Bekezdsalapbettpusa"/>
    <w:rsid w:val="002D17A5"/>
  </w:style>
  <w:style w:type="character" w:customStyle="1" w:styleId="g2">
    <w:name w:val="g2"/>
    <w:basedOn w:val="Bekezdsalapbettpusa"/>
    <w:rsid w:val="002D17A5"/>
  </w:style>
  <w:style w:type="character" w:customStyle="1" w:styleId="mg">
    <w:name w:val="mg"/>
    <w:basedOn w:val="Bekezdsalapbettpusa"/>
    <w:rsid w:val="002D17A5"/>
  </w:style>
  <w:style w:type="paragraph" w:customStyle="1" w:styleId="Default">
    <w:name w:val="Default"/>
    <w:rsid w:val="002D17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  <w:style w:type="paragraph" w:customStyle="1" w:styleId="lead">
    <w:name w:val="lead"/>
    <w:basedOn w:val="Norml"/>
    <w:rsid w:val="002D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2D17A5"/>
  </w:style>
  <w:style w:type="character" w:customStyle="1" w:styleId="hp">
    <w:name w:val="hp"/>
    <w:basedOn w:val="Bekezdsalapbettpusa"/>
    <w:rsid w:val="002D17A5"/>
  </w:style>
  <w:style w:type="character" w:customStyle="1" w:styleId="j-j5-ji">
    <w:name w:val="j-j5-ji"/>
    <w:basedOn w:val="Bekezdsalapbettpusa"/>
    <w:rsid w:val="002D17A5"/>
  </w:style>
  <w:style w:type="character" w:customStyle="1" w:styleId="usercontent">
    <w:name w:val="usercontent"/>
    <w:basedOn w:val="Bekezdsalapbettpusa"/>
    <w:rsid w:val="002D17A5"/>
  </w:style>
  <w:style w:type="character" w:customStyle="1" w:styleId="apple-converted-space">
    <w:name w:val="apple-converted-space"/>
    <w:basedOn w:val="Bekezdsalapbettpusa"/>
    <w:rsid w:val="002D17A5"/>
  </w:style>
  <w:style w:type="paragraph" w:customStyle="1" w:styleId="greyboxbody5">
    <w:name w:val="greyboxbody5"/>
    <w:basedOn w:val="Norml"/>
    <w:rsid w:val="002D17A5"/>
    <w:pPr>
      <w:shd w:val="clear" w:color="auto" w:fill="F7F7F7"/>
      <w:spacing w:before="125" w:after="125" w:line="240" w:lineRule="auto"/>
      <w:ind w:left="125" w:right="125"/>
    </w:pPr>
    <w:rPr>
      <w:rFonts w:ascii="Times New Roman" w:eastAsia="Times New Roman" w:hAnsi="Times New Roman"/>
      <w:color w:val="7E7E7E"/>
      <w:sz w:val="24"/>
      <w:szCs w:val="24"/>
      <w:lang w:eastAsia="hu-HU"/>
    </w:rPr>
  </w:style>
  <w:style w:type="paragraph" w:customStyle="1" w:styleId="greyboxbody3">
    <w:name w:val="greyboxbody3"/>
    <w:basedOn w:val="Norml"/>
    <w:rsid w:val="002D17A5"/>
    <w:pPr>
      <w:shd w:val="clear" w:color="auto" w:fill="F7F7F7"/>
      <w:spacing w:before="150" w:after="150" w:line="240" w:lineRule="auto"/>
      <w:ind w:left="150" w:right="150"/>
    </w:pPr>
    <w:rPr>
      <w:rFonts w:ascii="Times New Roman" w:eastAsia="Times New Roman" w:hAnsi="Times New Roman"/>
      <w:color w:val="7E7E7E"/>
      <w:sz w:val="24"/>
      <w:szCs w:val="24"/>
      <w:lang w:eastAsia="hu-HU"/>
    </w:rPr>
  </w:style>
  <w:style w:type="character" w:customStyle="1" w:styleId="hirdetes">
    <w:name w:val="hirdetes"/>
    <w:basedOn w:val="Bekezdsalapbettpusa"/>
    <w:rsid w:val="002D17A5"/>
  </w:style>
  <w:style w:type="character" w:customStyle="1" w:styleId="field-content4">
    <w:name w:val="field-content4"/>
    <w:basedOn w:val="Bekezdsalapbettpusa"/>
    <w:rsid w:val="002D17A5"/>
  </w:style>
  <w:style w:type="paragraph" w:customStyle="1" w:styleId="text">
    <w:name w:val="text"/>
    <w:basedOn w:val="Norml"/>
    <w:rsid w:val="002D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mybiocontent">
    <w:name w:val="mybiocontent"/>
    <w:basedOn w:val="Bekezdsalapbettpusa"/>
    <w:rsid w:val="002D17A5"/>
  </w:style>
  <w:style w:type="paragraph" w:customStyle="1" w:styleId="author">
    <w:name w:val="author"/>
    <w:basedOn w:val="Norml"/>
    <w:rsid w:val="002D17A5"/>
    <w:pPr>
      <w:spacing w:after="60" w:line="204" w:lineRule="atLeast"/>
    </w:pPr>
    <w:rPr>
      <w:rFonts w:ascii="Arial" w:eastAsia="Times New Roman" w:hAnsi="Arial" w:cs="Arial"/>
      <w:b/>
      <w:bCs/>
      <w:color w:val="9A9A9A"/>
      <w:sz w:val="13"/>
      <w:szCs w:val="13"/>
      <w:lang w:eastAsia="hu-HU"/>
    </w:rPr>
  </w:style>
  <w:style w:type="paragraph" w:customStyle="1" w:styleId="description">
    <w:name w:val="description"/>
    <w:basedOn w:val="Norml"/>
    <w:rsid w:val="002D17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f-sub-indicator">
    <w:name w:val="sf-sub-indicator"/>
    <w:basedOn w:val="Bekezdsalapbettpusa"/>
    <w:rsid w:val="002D17A5"/>
  </w:style>
  <w:style w:type="character" w:customStyle="1" w:styleId="egycikklead">
    <w:name w:val="egycikklead"/>
    <w:basedOn w:val="Bekezdsalapbettpusa"/>
    <w:rsid w:val="002D17A5"/>
  </w:style>
  <w:style w:type="character" w:customStyle="1" w:styleId="strong1">
    <w:name w:val="strong1"/>
    <w:basedOn w:val="Bekezdsalapbettpusa"/>
    <w:rsid w:val="002D17A5"/>
    <w:rPr>
      <w:b/>
      <w:bCs/>
    </w:rPr>
  </w:style>
  <w:style w:type="character" w:customStyle="1" w:styleId="picturetext">
    <w:name w:val="picturetext"/>
    <w:basedOn w:val="Bekezdsalapbettpusa"/>
    <w:rsid w:val="002D17A5"/>
  </w:style>
  <w:style w:type="character" w:customStyle="1" w:styleId="copyright">
    <w:name w:val="copyright"/>
    <w:basedOn w:val="Bekezdsalapbettpusa"/>
    <w:rsid w:val="002D17A5"/>
  </w:style>
  <w:style w:type="paragraph" w:customStyle="1" w:styleId="table">
    <w:name w:val="table"/>
    <w:basedOn w:val="Norml"/>
    <w:rsid w:val="002D17A5"/>
    <w:pPr>
      <w:shd w:val="clear" w:color="auto" w:fill="FFFFFF"/>
      <w:spacing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amen1">
    <w:name w:val="namen1"/>
    <w:basedOn w:val="Bekezdsalapbettpusa"/>
    <w:rsid w:val="002D17A5"/>
    <w:rPr>
      <w:rFonts w:ascii="Arial Narrow" w:hAnsi="Arial Narrow" w:hint="default"/>
      <w:b/>
      <w:bCs/>
      <w:sz w:val="23"/>
      <w:szCs w:val="23"/>
    </w:rPr>
  </w:style>
  <w:style w:type="character" w:customStyle="1" w:styleId="cikkgaleriakep">
    <w:name w:val="cikk_galeria_kep"/>
    <w:basedOn w:val="Bekezdsalapbettpusa"/>
    <w:rsid w:val="002D17A5"/>
  </w:style>
  <w:style w:type="character" w:customStyle="1" w:styleId="nagyito">
    <w:name w:val="nagyito"/>
    <w:basedOn w:val="Bekezdsalapbettpusa"/>
    <w:rsid w:val="002D17A5"/>
  </w:style>
  <w:style w:type="character" w:customStyle="1" w:styleId="kepalairas">
    <w:name w:val="kepalairas"/>
    <w:basedOn w:val="Bekezdsalapbettpusa"/>
    <w:rsid w:val="002D17A5"/>
  </w:style>
  <w:style w:type="paragraph" w:customStyle="1" w:styleId="cikkdatum">
    <w:name w:val="cikk_datum"/>
    <w:basedOn w:val="Norml"/>
    <w:rsid w:val="002D1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ewsleadtext1">
    <w:name w:val="newsleadtext1"/>
    <w:basedOn w:val="Bekezdsalapbettpusa"/>
    <w:rsid w:val="002D17A5"/>
    <w:rPr>
      <w:rFonts w:ascii="Georgia" w:hAnsi="Georgia" w:hint="default"/>
      <w:color w:val="2F2F2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1801</Words>
  <Characters>12429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2015-05-27T19:03:00Z</dcterms:created>
  <dcterms:modified xsi:type="dcterms:W3CDTF">2015-05-27T19:03:00Z</dcterms:modified>
</cp:coreProperties>
</file>